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E98" w:rsidRPr="00536A21" w:rsidRDefault="00EF3E98" w:rsidP="00181F60">
      <w:pPr>
        <w:pStyle w:val="a9"/>
        <w:jc w:val="right"/>
      </w:pPr>
      <w:r w:rsidRPr="00536A21">
        <w:t xml:space="preserve">Приложение 2 </w:t>
      </w:r>
    </w:p>
    <w:p w:rsidR="00EF3E98" w:rsidRPr="00536A21" w:rsidRDefault="00EF3E98" w:rsidP="00181F60">
      <w:pPr>
        <w:pStyle w:val="a9"/>
        <w:jc w:val="right"/>
      </w:pPr>
      <w:r w:rsidRPr="00536A21">
        <w:t>к Порядку</w:t>
      </w:r>
    </w:p>
    <w:p w:rsidR="00EF3E98" w:rsidRPr="00536A21" w:rsidRDefault="00EF3E98" w:rsidP="00181F60">
      <w:pPr>
        <w:pStyle w:val="a9"/>
        <w:jc w:val="right"/>
      </w:pPr>
    </w:p>
    <w:p w:rsidR="00EF3E98" w:rsidRPr="00536A21" w:rsidRDefault="00EF3E98" w:rsidP="00181F60">
      <w:pPr>
        <w:pStyle w:val="a9"/>
        <w:jc w:val="right"/>
      </w:pPr>
      <w:r w:rsidRPr="00536A21">
        <w:t>Форма</w:t>
      </w:r>
    </w:p>
    <w:p w:rsidR="00EF3E98" w:rsidRPr="00536A21" w:rsidRDefault="00A83A2C" w:rsidP="00A83A2C">
      <w:pPr>
        <w:widowControl w:val="0"/>
        <w:autoSpaceDE w:val="0"/>
        <w:autoSpaceDN w:val="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                           </w:t>
      </w:r>
      <w:r w:rsidR="00181F60">
        <w:rPr>
          <w:rFonts w:cs="Times New Roman"/>
          <w:b/>
          <w:szCs w:val="28"/>
        </w:rPr>
        <w:t xml:space="preserve">          </w:t>
      </w:r>
      <w:r>
        <w:rPr>
          <w:rFonts w:cs="Times New Roman"/>
          <w:b/>
          <w:szCs w:val="28"/>
        </w:rPr>
        <w:t xml:space="preserve"> </w:t>
      </w:r>
      <w:r w:rsidR="00536A21">
        <w:rPr>
          <w:rFonts w:cs="Times New Roman"/>
          <w:b/>
          <w:szCs w:val="28"/>
        </w:rPr>
        <w:t xml:space="preserve">  </w:t>
      </w:r>
      <w:r w:rsidR="00536A21" w:rsidRPr="00536A21">
        <w:rPr>
          <w:rFonts w:cs="Times New Roman"/>
          <w:b/>
          <w:szCs w:val="28"/>
          <w:u w:val="single"/>
        </w:rPr>
        <w:t>М</w:t>
      </w:r>
      <w:r>
        <w:rPr>
          <w:rFonts w:cs="Times New Roman"/>
          <w:b/>
          <w:szCs w:val="28"/>
          <w:u w:val="single"/>
        </w:rPr>
        <w:t>униципальное дошкольное образовательное учреждение</w:t>
      </w:r>
      <w:r w:rsidR="00536A21" w:rsidRPr="00536A21">
        <w:rPr>
          <w:rFonts w:cs="Times New Roman"/>
          <w:b/>
          <w:szCs w:val="28"/>
          <w:u w:val="single"/>
        </w:rPr>
        <w:t xml:space="preserve"> Байковский детский сад</w:t>
      </w:r>
      <w:r>
        <w:rPr>
          <w:rFonts w:cs="Times New Roman"/>
          <w:b/>
          <w:szCs w:val="28"/>
        </w:rPr>
        <w:t>____</w:t>
      </w:r>
    </w:p>
    <w:p w:rsidR="00EF3E98" w:rsidRPr="00536A21" w:rsidRDefault="00EF3E98" w:rsidP="00EF3E98">
      <w:pPr>
        <w:widowControl w:val="0"/>
        <w:autoSpaceDE w:val="0"/>
        <w:autoSpaceDN w:val="0"/>
        <w:jc w:val="center"/>
        <w:rPr>
          <w:rFonts w:cs="Times New Roman"/>
          <w:b/>
          <w:szCs w:val="28"/>
        </w:rPr>
      </w:pPr>
      <w:r w:rsidRPr="00536A21">
        <w:rPr>
          <w:rFonts w:cs="Times New Roman"/>
          <w:b/>
          <w:sz w:val="24"/>
          <w:szCs w:val="24"/>
        </w:rPr>
        <w:t>(наименование учреждения)</w:t>
      </w:r>
    </w:p>
    <w:p w:rsidR="00EF3E98" w:rsidRPr="000E7423" w:rsidRDefault="00DD4BE8" w:rsidP="00EF3E98">
      <w:pPr>
        <w:widowControl w:val="0"/>
        <w:autoSpaceDE w:val="0"/>
        <w:autoSpaceDN w:val="0"/>
        <w:jc w:val="center"/>
        <w:rPr>
          <w:rFonts w:cs="Times New Roman"/>
          <w:b/>
          <w:szCs w:val="28"/>
          <w:highlight w:val="yellow"/>
        </w:rPr>
      </w:pPr>
      <w:r>
        <w:rPr>
          <w:rFonts w:cs="Times New Roman"/>
          <w:b/>
          <w:szCs w:val="28"/>
        </w:rPr>
        <w:t xml:space="preserve"> о выполнении муниципальног</w:t>
      </w:r>
      <w:r w:rsidR="00EF3E98" w:rsidRPr="00536A21">
        <w:rPr>
          <w:rFonts w:cs="Times New Roman"/>
          <w:b/>
          <w:szCs w:val="28"/>
        </w:rPr>
        <w:t xml:space="preserve">о задания на оказание </w:t>
      </w:r>
      <w:r>
        <w:rPr>
          <w:rFonts w:cs="Times New Roman"/>
          <w:b/>
          <w:szCs w:val="28"/>
        </w:rPr>
        <w:t xml:space="preserve">муниципальных </w:t>
      </w:r>
      <w:r w:rsidR="00EF3E98" w:rsidRPr="00536A21">
        <w:rPr>
          <w:rFonts w:cs="Times New Roman"/>
          <w:b/>
          <w:szCs w:val="28"/>
        </w:rPr>
        <w:t xml:space="preserve">услуг (выполнение работ) </w:t>
      </w:r>
    </w:p>
    <w:p w:rsidR="00EF3E98" w:rsidRPr="00536A21" w:rsidRDefault="00EF3E98" w:rsidP="00EF3E98">
      <w:pPr>
        <w:widowControl w:val="0"/>
        <w:autoSpaceDE w:val="0"/>
        <w:autoSpaceDN w:val="0"/>
        <w:jc w:val="center"/>
        <w:rPr>
          <w:rFonts w:cs="Times New Roman"/>
          <w:b/>
          <w:szCs w:val="28"/>
        </w:rPr>
      </w:pPr>
      <w:r w:rsidRPr="00536A21">
        <w:rPr>
          <w:rFonts w:cs="Times New Roman"/>
          <w:b/>
          <w:szCs w:val="28"/>
        </w:rPr>
        <w:t xml:space="preserve">в отношении </w:t>
      </w:r>
      <w:r w:rsidR="00DD4BE8">
        <w:rPr>
          <w:rFonts w:cs="Times New Roman"/>
          <w:b/>
          <w:szCs w:val="28"/>
        </w:rPr>
        <w:t>муниципальных</w:t>
      </w:r>
      <w:r w:rsidRPr="00536A21">
        <w:rPr>
          <w:rFonts w:cs="Times New Roman"/>
          <w:b/>
          <w:szCs w:val="28"/>
        </w:rPr>
        <w:t xml:space="preserve"> учреждений Ярославской области №</w:t>
      </w:r>
      <w:r w:rsidR="00536A21" w:rsidRPr="00536A21">
        <w:rPr>
          <w:rFonts w:cs="Times New Roman"/>
          <w:b/>
          <w:szCs w:val="28"/>
        </w:rPr>
        <w:t>12/2</w:t>
      </w:r>
      <w:r w:rsidRPr="00536A21">
        <w:rPr>
          <w:rFonts w:cs="Times New Roman"/>
          <w:b/>
          <w:szCs w:val="28"/>
        </w:rPr>
        <w:t xml:space="preserve"> </w:t>
      </w:r>
      <w:r w:rsidRPr="00536A21">
        <w:rPr>
          <w:rFonts w:cs="Times New Roman"/>
          <w:b/>
          <w:szCs w:val="28"/>
          <w:u w:val="single"/>
        </w:rPr>
        <w:t xml:space="preserve">__  на </w:t>
      </w:r>
      <w:r w:rsidR="00055A60">
        <w:rPr>
          <w:rFonts w:cs="Times New Roman"/>
          <w:b/>
          <w:szCs w:val="28"/>
          <w:u w:val="single"/>
        </w:rPr>
        <w:t>2019</w:t>
      </w:r>
      <w:r w:rsidR="00536A21" w:rsidRPr="00536A21">
        <w:rPr>
          <w:rFonts w:cs="Times New Roman"/>
          <w:b/>
          <w:szCs w:val="28"/>
          <w:u w:val="single"/>
        </w:rPr>
        <w:t>-202</w:t>
      </w:r>
      <w:r w:rsidR="00055A60">
        <w:rPr>
          <w:rFonts w:cs="Times New Roman"/>
          <w:b/>
          <w:szCs w:val="28"/>
          <w:u w:val="single"/>
        </w:rPr>
        <w:t>1</w:t>
      </w:r>
      <w:r w:rsidR="00536A21" w:rsidRPr="00536A21">
        <w:rPr>
          <w:rFonts w:cs="Times New Roman"/>
          <w:b/>
          <w:szCs w:val="28"/>
        </w:rPr>
        <w:t>_</w:t>
      </w:r>
      <w:r w:rsidRPr="00536A21">
        <w:rPr>
          <w:rFonts w:cs="Times New Roman"/>
          <w:b/>
          <w:szCs w:val="28"/>
        </w:rPr>
        <w:t>год(ы)</w:t>
      </w:r>
    </w:p>
    <w:p w:rsidR="00EF3E98" w:rsidRPr="00181440" w:rsidRDefault="00055A60" w:rsidP="00181440">
      <w:pPr>
        <w:widowControl w:val="0"/>
        <w:autoSpaceDE w:val="0"/>
        <w:autoSpaceDN w:val="0"/>
        <w:jc w:val="center"/>
        <w:rPr>
          <w:rFonts w:cs="Times New Roman"/>
          <w:b/>
          <w:szCs w:val="28"/>
        </w:rPr>
      </w:pPr>
      <w:r w:rsidRPr="00055A60">
        <w:rPr>
          <w:rFonts w:cs="Times New Roman"/>
          <w:b/>
          <w:szCs w:val="28"/>
          <w:u w:val="single"/>
        </w:rPr>
        <w:t>2019</w:t>
      </w:r>
      <w:r w:rsidRPr="00536A21">
        <w:rPr>
          <w:rFonts w:cs="Times New Roman"/>
          <w:b/>
          <w:szCs w:val="28"/>
        </w:rPr>
        <w:t xml:space="preserve"> г</w:t>
      </w:r>
      <w:r>
        <w:rPr>
          <w:rFonts w:cs="Times New Roman"/>
          <w:b/>
          <w:szCs w:val="28"/>
        </w:rPr>
        <w:t xml:space="preserve"> </w:t>
      </w:r>
      <w:r w:rsidR="00B91ADA">
        <w:rPr>
          <w:rFonts w:cs="Times New Roman"/>
          <w:b/>
          <w:szCs w:val="28"/>
        </w:rPr>
        <w:t xml:space="preserve">   </w:t>
      </w:r>
      <w:r w:rsidR="00EF3E98" w:rsidRPr="00536A21">
        <w:rPr>
          <w:rFonts w:cs="Times New Roman"/>
          <w:b/>
          <w:sz w:val="24"/>
          <w:szCs w:val="24"/>
        </w:rPr>
        <w:t>(отчетный период)</w:t>
      </w:r>
    </w:p>
    <w:p w:rsidR="00EF3E98" w:rsidRPr="00536A21" w:rsidRDefault="00EF3E98" w:rsidP="00EF3E98">
      <w:pPr>
        <w:widowControl w:val="0"/>
        <w:autoSpaceDE w:val="0"/>
        <w:autoSpaceDN w:val="0"/>
        <w:jc w:val="both"/>
        <w:rPr>
          <w:rFonts w:cs="Times New Roman"/>
          <w:szCs w:val="28"/>
        </w:rPr>
      </w:pPr>
      <w:r w:rsidRPr="00536A21">
        <w:rPr>
          <w:rFonts w:cs="Times New Roman"/>
          <w:szCs w:val="28"/>
        </w:rPr>
        <w:t xml:space="preserve">Основные виды деятельности </w:t>
      </w:r>
      <w:r w:rsidR="00DD4BE8">
        <w:rPr>
          <w:rFonts w:cs="Times New Roman"/>
          <w:szCs w:val="28"/>
        </w:rPr>
        <w:t xml:space="preserve">муниципального учреждения </w:t>
      </w:r>
      <w:r w:rsidRPr="00536A21">
        <w:rPr>
          <w:rFonts w:cs="Times New Roman"/>
          <w:szCs w:val="28"/>
          <w:vertAlign w:val="superscript"/>
        </w:rPr>
        <w:endnoteReference w:id="2"/>
      </w:r>
      <w:r w:rsidRPr="00536A21">
        <w:rPr>
          <w:rFonts w:cs="Times New Roman"/>
          <w:szCs w:val="28"/>
        </w:rPr>
        <w:t>:</w:t>
      </w:r>
    </w:p>
    <w:tbl>
      <w:tblPr>
        <w:tblStyle w:val="11"/>
        <w:tblpPr w:leftFromText="180" w:rightFromText="180" w:vertAnchor="text" w:tblpY="214"/>
        <w:tblW w:w="4926" w:type="pct"/>
        <w:tblLook w:val="04A0"/>
      </w:tblPr>
      <w:tblGrid>
        <w:gridCol w:w="938"/>
        <w:gridCol w:w="2777"/>
        <w:gridCol w:w="11958"/>
      </w:tblGrid>
      <w:tr w:rsidR="00A83A2C" w:rsidRPr="000E7423" w:rsidTr="005A06E6">
        <w:tc>
          <w:tcPr>
            <w:tcW w:w="299" w:type="pct"/>
          </w:tcPr>
          <w:p w:rsidR="00A83A2C" w:rsidRPr="00536A21" w:rsidRDefault="00A83A2C" w:rsidP="00A83A2C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  <w:lang w:eastAsia="ru-RU"/>
              </w:rPr>
            </w:pPr>
            <w:r w:rsidRPr="00536A21">
              <w:rPr>
                <w:rFonts w:cs="Times New Roman"/>
                <w:szCs w:val="28"/>
                <w:lang w:eastAsia="ru-RU"/>
              </w:rPr>
              <w:t>№п/п</w:t>
            </w:r>
          </w:p>
        </w:tc>
        <w:tc>
          <w:tcPr>
            <w:tcW w:w="886" w:type="pct"/>
          </w:tcPr>
          <w:p w:rsidR="00A83A2C" w:rsidRPr="00536A21" w:rsidRDefault="00A83A2C" w:rsidP="00A83A2C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  <w:lang w:eastAsia="ru-RU"/>
              </w:rPr>
            </w:pPr>
            <w:r w:rsidRPr="00536A21">
              <w:rPr>
                <w:rFonts w:cs="Times New Roman"/>
                <w:szCs w:val="28"/>
                <w:lang w:eastAsia="ru-RU"/>
              </w:rPr>
              <w:t>Код ОКВЭД</w:t>
            </w:r>
          </w:p>
        </w:tc>
        <w:tc>
          <w:tcPr>
            <w:tcW w:w="3814" w:type="pct"/>
          </w:tcPr>
          <w:p w:rsidR="00A83A2C" w:rsidRPr="00536A21" w:rsidRDefault="00A83A2C" w:rsidP="00A83A2C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  <w:lang w:eastAsia="ru-RU"/>
              </w:rPr>
            </w:pPr>
            <w:r w:rsidRPr="00536A21">
              <w:rPr>
                <w:rFonts w:cs="Times New Roman"/>
                <w:szCs w:val="28"/>
                <w:lang w:eastAsia="ru-RU"/>
              </w:rPr>
              <w:t>Наименование вида деятельности</w:t>
            </w:r>
          </w:p>
        </w:tc>
      </w:tr>
      <w:tr w:rsidR="00A83A2C" w:rsidRPr="000E7423" w:rsidTr="005A06E6">
        <w:tc>
          <w:tcPr>
            <w:tcW w:w="299" w:type="pct"/>
          </w:tcPr>
          <w:p w:rsidR="00A83A2C" w:rsidRPr="000E7423" w:rsidRDefault="00A83A2C" w:rsidP="00A83A2C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  <w:highlight w:val="yellow"/>
                <w:lang w:eastAsia="ru-RU"/>
              </w:rPr>
            </w:pPr>
          </w:p>
        </w:tc>
        <w:tc>
          <w:tcPr>
            <w:tcW w:w="886" w:type="pct"/>
          </w:tcPr>
          <w:p w:rsidR="00A83A2C" w:rsidRPr="000E7423" w:rsidRDefault="00A83A2C" w:rsidP="00A83A2C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  <w:highlight w:val="yellow"/>
                <w:lang w:eastAsia="ru-RU"/>
              </w:rPr>
            </w:pPr>
            <w:r w:rsidRPr="00D36BC5">
              <w:rPr>
                <w:rFonts w:cs="Times New Roman"/>
                <w:sz w:val="24"/>
                <w:szCs w:val="24"/>
                <w:lang w:eastAsia="ru-RU"/>
              </w:rPr>
              <w:t xml:space="preserve">  85.11</w:t>
            </w:r>
          </w:p>
        </w:tc>
        <w:tc>
          <w:tcPr>
            <w:tcW w:w="3814" w:type="pct"/>
          </w:tcPr>
          <w:p w:rsidR="00A83A2C" w:rsidRPr="000E7423" w:rsidRDefault="00A83A2C" w:rsidP="00A83A2C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  <w:highlight w:val="yellow"/>
                <w:lang w:eastAsia="ru-RU"/>
              </w:rPr>
            </w:pPr>
            <w:r w:rsidRPr="00D36BC5">
              <w:rPr>
                <w:rFonts w:cs="Times New Roman"/>
                <w:sz w:val="24"/>
                <w:szCs w:val="24"/>
                <w:lang w:eastAsia="ru-RU"/>
              </w:rPr>
              <w:t>Образование дошкольное</w:t>
            </w:r>
          </w:p>
        </w:tc>
      </w:tr>
    </w:tbl>
    <w:p w:rsidR="00EF3E98" w:rsidRPr="00536A21" w:rsidRDefault="00EF3E98" w:rsidP="00EF3E98">
      <w:pPr>
        <w:widowControl w:val="0"/>
        <w:autoSpaceDE w:val="0"/>
        <w:autoSpaceDN w:val="0"/>
        <w:rPr>
          <w:rFonts w:cs="Times New Roman"/>
          <w:szCs w:val="28"/>
        </w:rPr>
      </w:pPr>
      <w:r w:rsidRPr="00536A21">
        <w:rPr>
          <w:rFonts w:cs="Times New Roman"/>
          <w:szCs w:val="28"/>
        </w:rPr>
        <w:t>Часть 1. Сведения</w:t>
      </w:r>
      <w:r w:rsidR="00DD4BE8">
        <w:rPr>
          <w:rFonts w:cs="Times New Roman"/>
          <w:szCs w:val="28"/>
        </w:rPr>
        <w:t xml:space="preserve"> об оказываемых муниципальных </w:t>
      </w:r>
      <w:r w:rsidRPr="00536A21">
        <w:rPr>
          <w:rFonts w:cs="Times New Roman"/>
          <w:szCs w:val="28"/>
        </w:rPr>
        <w:t>услугах</w:t>
      </w:r>
      <w:r w:rsidRPr="00536A21">
        <w:rPr>
          <w:rFonts w:cs="Times New Roman"/>
          <w:szCs w:val="28"/>
          <w:vertAlign w:val="superscript"/>
        </w:rPr>
        <w:endnoteReference w:id="3"/>
      </w:r>
      <w:r w:rsidRPr="00536A21">
        <w:rPr>
          <w:rFonts w:cs="Times New Roman"/>
          <w:szCs w:val="28"/>
        </w:rPr>
        <w:t>.</w:t>
      </w:r>
    </w:p>
    <w:p w:rsidR="00EF3E98" w:rsidRPr="002121E0" w:rsidRDefault="00EF3E98" w:rsidP="002121E0">
      <w:pPr>
        <w:widowControl w:val="0"/>
        <w:autoSpaceDE w:val="0"/>
        <w:autoSpaceDN w:val="0"/>
        <w:rPr>
          <w:rFonts w:cs="Times New Roman"/>
          <w:szCs w:val="28"/>
        </w:rPr>
      </w:pPr>
      <w:r w:rsidRPr="003975CD">
        <w:rPr>
          <w:rFonts w:cs="Times New Roman"/>
          <w:szCs w:val="28"/>
        </w:rPr>
        <w:t>Раздел ___</w:t>
      </w:r>
      <w:r w:rsidRPr="003975CD">
        <w:rPr>
          <w:rFonts w:cs="Times New Roman"/>
          <w:szCs w:val="28"/>
          <w:vertAlign w:val="superscript"/>
        </w:rPr>
        <w:endnoteReference w:id="4"/>
      </w:r>
      <w:r w:rsidRPr="003975CD">
        <w:rPr>
          <w:rFonts w:cs="Times New Roman"/>
          <w:szCs w:val="28"/>
        </w:rPr>
        <w:t>: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9"/>
        <w:gridCol w:w="9121"/>
      </w:tblGrid>
      <w:tr w:rsidR="00EF3E98" w:rsidRPr="00536A21" w:rsidTr="00064094">
        <w:trPr>
          <w:trHeight w:val="522"/>
        </w:trPr>
        <w:tc>
          <w:tcPr>
            <w:tcW w:w="2099" w:type="pct"/>
          </w:tcPr>
          <w:p w:rsidR="00EF3E98" w:rsidRPr="00536A21" w:rsidRDefault="00EF3E98" w:rsidP="00DD4BE8">
            <w:pPr>
              <w:widowControl w:val="0"/>
              <w:autoSpaceDE w:val="0"/>
              <w:autoSpaceDN w:val="0"/>
              <w:jc w:val="both"/>
              <w:rPr>
                <w:rFonts w:cs="Times New Roman"/>
                <w:szCs w:val="28"/>
              </w:rPr>
            </w:pPr>
            <w:r w:rsidRPr="00536A21">
              <w:rPr>
                <w:rFonts w:cs="Times New Roman"/>
                <w:szCs w:val="28"/>
              </w:rPr>
              <w:t xml:space="preserve">Наименование </w:t>
            </w:r>
            <w:r w:rsidR="00DD4BE8">
              <w:rPr>
                <w:rFonts w:cs="Times New Roman"/>
                <w:szCs w:val="28"/>
              </w:rPr>
              <w:t xml:space="preserve">муниципальной </w:t>
            </w:r>
            <w:r w:rsidRPr="00536A21">
              <w:rPr>
                <w:rFonts w:cs="Times New Roman"/>
                <w:szCs w:val="28"/>
              </w:rPr>
              <w:t xml:space="preserve"> услуги</w:t>
            </w:r>
          </w:p>
        </w:tc>
        <w:tc>
          <w:tcPr>
            <w:tcW w:w="2901" w:type="pct"/>
          </w:tcPr>
          <w:p w:rsidR="00A83A2C" w:rsidRDefault="00536A21" w:rsidP="00A83A2C">
            <w:pPr>
              <w:pStyle w:val="a9"/>
              <w:rPr>
                <w:rFonts w:cs="Times New Roman"/>
              </w:rPr>
            </w:pPr>
            <w:r w:rsidRPr="00DD4BE8">
              <w:rPr>
                <w:rFonts w:cs="Times New Roman"/>
              </w:rPr>
              <w:t>Реализация основных общеобразовательных программ</w:t>
            </w:r>
            <w:r w:rsidR="00A83A2C">
              <w:rPr>
                <w:rFonts w:cs="Times New Roman"/>
              </w:rPr>
              <w:t xml:space="preserve">   </w:t>
            </w:r>
            <w:r w:rsidRPr="00DD4BE8">
              <w:rPr>
                <w:rFonts w:cs="Times New Roman"/>
              </w:rPr>
              <w:t xml:space="preserve">дошкольного </w:t>
            </w:r>
          </w:p>
          <w:p w:rsidR="00EF3E98" w:rsidRPr="00A83A2C" w:rsidRDefault="00536A21" w:rsidP="00A83A2C">
            <w:pPr>
              <w:pStyle w:val="a9"/>
              <w:jc w:val="center"/>
              <w:rPr>
                <w:rFonts w:cs="Times New Roman"/>
              </w:rPr>
            </w:pPr>
            <w:r w:rsidRPr="00DD4BE8">
              <w:rPr>
                <w:rFonts w:cs="Times New Roman"/>
              </w:rPr>
              <w:t>образования</w:t>
            </w:r>
          </w:p>
        </w:tc>
      </w:tr>
      <w:tr w:rsidR="00EF3E98" w:rsidRPr="00536A21" w:rsidTr="00064094">
        <w:trPr>
          <w:trHeight w:val="1031"/>
        </w:trPr>
        <w:tc>
          <w:tcPr>
            <w:tcW w:w="2099" w:type="pct"/>
          </w:tcPr>
          <w:p w:rsidR="00A83A2C" w:rsidRDefault="00EF3E98" w:rsidP="005953CE">
            <w:pPr>
              <w:widowControl w:val="0"/>
              <w:autoSpaceDE w:val="0"/>
              <w:autoSpaceDN w:val="0"/>
              <w:jc w:val="both"/>
              <w:rPr>
                <w:rFonts w:cs="Times New Roman"/>
                <w:szCs w:val="28"/>
              </w:rPr>
            </w:pPr>
            <w:r w:rsidRPr="00536A21">
              <w:rPr>
                <w:rFonts w:cs="Times New Roman"/>
                <w:szCs w:val="28"/>
              </w:rPr>
              <w:t>Код услуги по общероссийскому базовому</w:t>
            </w:r>
            <w:r w:rsidR="005A06E6">
              <w:rPr>
                <w:rFonts w:cs="Times New Roman"/>
                <w:szCs w:val="28"/>
              </w:rPr>
              <w:t xml:space="preserve">             </w:t>
            </w:r>
            <w:r w:rsidRPr="00536A21">
              <w:rPr>
                <w:rFonts w:cs="Times New Roman"/>
                <w:szCs w:val="28"/>
              </w:rPr>
              <w:t>(отраслевому)</w:t>
            </w:r>
            <w:r w:rsidR="00A83A2C">
              <w:rPr>
                <w:rFonts w:cs="Times New Roman"/>
                <w:szCs w:val="28"/>
              </w:rPr>
              <w:t xml:space="preserve"> </w:t>
            </w:r>
            <w:r w:rsidR="00A83A2C" w:rsidRPr="00536A21">
              <w:rPr>
                <w:rFonts w:cs="Times New Roman"/>
                <w:szCs w:val="28"/>
              </w:rPr>
              <w:t>перечню или региональному перечню</w:t>
            </w:r>
          </w:p>
          <w:p w:rsidR="00EF3E98" w:rsidRPr="00536A21" w:rsidRDefault="00EF3E98" w:rsidP="00A83A2C">
            <w:pPr>
              <w:widowControl w:val="0"/>
              <w:autoSpaceDE w:val="0"/>
              <w:autoSpaceDN w:val="0"/>
              <w:jc w:val="both"/>
              <w:rPr>
                <w:rFonts w:cs="Times New Roman"/>
                <w:szCs w:val="28"/>
              </w:rPr>
            </w:pPr>
            <w:r w:rsidRPr="00536A21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901" w:type="pct"/>
          </w:tcPr>
          <w:p w:rsidR="00536A21" w:rsidRPr="00536A21" w:rsidRDefault="00536A21" w:rsidP="00536A2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A2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A83A2C" w:rsidRPr="00536A21">
              <w:rPr>
                <w:rFonts w:ascii="Times New Roman" w:hAnsi="Times New Roman" w:cs="Times New Roman"/>
                <w:sz w:val="24"/>
                <w:szCs w:val="24"/>
              </w:rPr>
              <w:t xml:space="preserve"> БВ24</w:t>
            </w:r>
          </w:p>
          <w:p w:rsidR="00EF3E98" w:rsidRPr="00536A21" w:rsidRDefault="00EF3E98" w:rsidP="00536A21">
            <w:pPr>
              <w:pStyle w:val="a9"/>
              <w:jc w:val="center"/>
            </w:pPr>
          </w:p>
        </w:tc>
      </w:tr>
      <w:tr w:rsidR="00EF3E98" w:rsidRPr="00536A21" w:rsidTr="00064094">
        <w:trPr>
          <w:trHeight w:val="1066"/>
        </w:trPr>
        <w:tc>
          <w:tcPr>
            <w:tcW w:w="2099" w:type="pct"/>
          </w:tcPr>
          <w:p w:rsidR="00EF3E98" w:rsidRPr="00536A21" w:rsidRDefault="00EF3E98" w:rsidP="005953CE">
            <w:pPr>
              <w:widowControl w:val="0"/>
              <w:autoSpaceDE w:val="0"/>
              <w:autoSpaceDN w:val="0"/>
              <w:rPr>
                <w:rFonts w:cs="Times New Roman"/>
                <w:szCs w:val="28"/>
              </w:rPr>
            </w:pPr>
            <w:r w:rsidRPr="00536A21">
              <w:rPr>
                <w:rFonts w:cs="Times New Roman"/>
                <w:szCs w:val="28"/>
              </w:rPr>
              <w:t xml:space="preserve">Категории потребителей государственной услуги   </w:t>
            </w:r>
          </w:p>
        </w:tc>
        <w:tc>
          <w:tcPr>
            <w:tcW w:w="2901" w:type="pct"/>
          </w:tcPr>
          <w:p w:rsidR="00536A21" w:rsidRPr="00536A21" w:rsidRDefault="00536A21" w:rsidP="00536A2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A21">
              <w:rPr>
                <w:rFonts w:ascii="Times New Roman" w:hAnsi="Times New Roman" w:cs="Times New Roman"/>
                <w:sz w:val="24"/>
                <w:szCs w:val="24"/>
              </w:rPr>
              <w:t>Воспитанники от 1 года до 3 лет</w:t>
            </w:r>
          </w:p>
          <w:p w:rsidR="00536A21" w:rsidRPr="00536A21" w:rsidRDefault="00536A21" w:rsidP="00536A2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A21">
              <w:rPr>
                <w:rFonts w:ascii="Times New Roman" w:hAnsi="Times New Roman" w:cs="Times New Roman"/>
                <w:sz w:val="24"/>
                <w:szCs w:val="24"/>
              </w:rPr>
              <w:t>Воспитанники от 3 лет до 8 лет</w:t>
            </w:r>
          </w:p>
          <w:p w:rsidR="00536A21" w:rsidRPr="00536A21" w:rsidRDefault="00536A21" w:rsidP="00536A2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A21">
              <w:rPr>
                <w:rFonts w:ascii="Times New Roman" w:hAnsi="Times New Roman" w:cs="Times New Roman"/>
                <w:sz w:val="24"/>
                <w:szCs w:val="24"/>
              </w:rPr>
              <w:t>Дети-инвалиды от3 лет до  8 лет</w:t>
            </w:r>
          </w:p>
          <w:p w:rsidR="00EF3E98" w:rsidRPr="00536A21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</w:tr>
    </w:tbl>
    <w:p w:rsidR="00EF3E98" w:rsidRPr="00536A21" w:rsidRDefault="00EF3E98" w:rsidP="00EF3E98">
      <w:pPr>
        <w:widowControl w:val="0"/>
        <w:autoSpaceDE w:val="0"/>
        <w:autoSpaceDN w:val="0"/>
        <w:jc w:val="center"/>
        <w:rPr>
          <w:rFonts w:cs="Times New Roman"/>
          <w:szCs w:val="28"/>
        </w:rPr>
      </w:pPr>
    </w:p>
    <w:p w:rsidR="00EF3E98" w:rsidRPr="00536A21" w:rsidRDefault="005A06E6" w:rsidP="005A06E6">
      <w:pPr>
        <w:autoSpaceDE w:val="0"/>
        <w:autoSpaceDN w:val="0"/>
        <w:adjustRightInd w:val="0"/>
        <w:ind w:left="142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EF3E98" w:rsidRPr="00536A21">
        <w:rPr>
          <w:rFonts w:cs="Times New Roman"/>
          <w:szCs w:val="28"/>
        </w:rPr>
        <w:t xml:space="preserve">Показатели качества </w:t>
      </w:r>
      <w:r w:rsidR="00631DDD">
        <w:rPr>
          <w:rFonts w:cs="Times New Roman"/>
          <w:szCs w:val="28"/>
        </w:rPr>
        <w:t>муниципальной</w:t>
      </w:r>
      <w:r w:rsidR="00EF3E98" w:rsidRPr="00536A21">
        <w:rPr>
          <w:rFonts w:cs="Times New Roman"/>
          <w:szCs w:val="28"/>
        </w:rPr>
        <w:t xml:space="preserve"> услуги: </w:t>
      </w:r>
    </w:p>
    <w:p w:rsidR="00EF3E98" w:rsidRPr="000E7423" w:rsidRDefault="00EF3E98" w:rsidP="00EF3E98">
      <w:pPr>
        <w:contextualSpacing/>
        <w:jc w:val="both"/>
        <w:rPr>
          <w:rFonts w:cs="Times New Roman"/>
          <w:szCs w:val="28"/>
          <w:highlight w:val="yellow"/>
        </w:rPr>
      </w:pPr>
    </w:p>
    <w:tbl>
      <w:tblPr>
        <w:tblW w:w="45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74"/>
        <w:gridCol w:w="1215"/>
        <w:gridCol w:w="1200"/>
        <w:gridCol w:w="2088"/>
        <w:gridCol w:w="486"/>
        <w:gridCol w:w="1064"/>
        <w:gridCol w:w="816"/>
        <w:gridCol w:w="1067"/>
        <w:gridCol w:w="905"/>
        <w:gridCol w:w="1981"/>
        <w:gridCol w:w="1064"/>
      </w:tblGrid>
      <w:tr w:rsidR="005A06E6" w:rsidRPr="000E7423" w:rsidTr="00064094">
        <w:trPr>
          <w:trHeight w:val="415"/>
        </w:trPr>
        <w:tc>
          <w:tcPr>
            <w:tcW w:w="890" w:type="pct"/>
            <w:vMerge w:val="restart"/>
          </w:tcPr>
          <w:p w:rsidR="00EF3E98" w:rsidRPr="00631DDD" w:rsidRDefault="00EF3E98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631DDD">
              <w:rPr>
                <w:rFonts w:cs="Times New Roman"/>
                <w:szCs w:val="28"/>
              </w:rPr>
              <w:lastRenderedPageBreak/>
              <w:t>Уникальный номер реестровой записи</w:t>
            </w:r>
          </w:p>
        </w:tc>
        <w:tc>
          <w:tcPr>
            <w:tcW w:w="420" w:type="pct"/>
            <w:vMerge w:val="restart"/>
          </w:tcPr>
          <w:p w:rsidR="00EF3E98" w:rsidRPr="00631DDD" w:rsidRDefault="00EF3E98" w:rsidP="00631DDD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631DDD">
              <w:rPr>
                <w:rFonts w:cs="Times New Roman"/>
                <w:szCs w:val="28"/>
              </w:rPr>
              <w:t xml:space="preserve">Содержание </w:t>
            </w:r>
            <w:r w:rsidR="00631DDD" w:rsidRPr="00631DDD">
              <w:rPr>
                <w:rFonts w:cs="Times New Roman"/>
                <w:szCs w:val="28"/>
              </w:rPr>
              <w:t>муниципальной</w:t>
            </w:r>
            <w:r w:rsidRPr="00631DDD">
              <w:rPr>
                <w:rFonts w:cs="Times New Roman"/>
                <w:szCs w:val="28"/>
              </w:rPr>
              <w:t xml:space="preserve"> услуги</w:t>
            </w:r>
          </w:p>
        </w:tc>
        <w:tc>
          <w:tcPr>
            <w:tcW w:w="415" w:type="pct"/>
            <w:vMerge w:val="restart"/>
          </w:tcPr>
          <w:p w:rsidR="00EF3E98" w:rsidRPr="00631DDD" w:rsidRDefault="00EF3E98" w:rsidP="00631DDD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631DDD">
              <w:rPr>
                <w:rFonts w:cs="Times New Roman"/>
                <w:szCs w:val="28"/>
              </w:rPr>
              <w:t xml:space="preserve">Условия (формы) оказания </w:t>
            </w:r>
            <w:r w:rsidR="00631DDD" w:rsidRPr="00631DDD">
              <w:rPr>
                <w:rFonts w:cs="Times New Roman"/>
                <w:szCs w:val="28"/>
              </w:rPr>
              <w:t>муниципальной</w:t>
            </w:r>
            <w:r w:rsidRPr="00631DDD">
              <w:rPr>
                <w:rFonts w:cs="Times New Roman"/>
                <w:szCs w:val="28"/>
              </w:rPr>
              <w:t xml:space="preserve"> услуги</w:t>
            </w:r>
          </w:p>
        </w:tc>
        <w:tc>
          <w:tcPr>
            <w:tcW w:w="3275" w:type="pct"/>
            <w:gridSpan w:val="8"/>
          </w:tcPr>
          <w:p w:rsidR="00EF3E98" w:rsidRPr="00631DDD" w:rsidRDefault="00EF3E98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631DDD">
              <w:rPr>
                <w:rFonts w:cs="Times New Roman"/>
                <w:szCs w:val="28"/>
              </w:rPr>
              <w:t xml:space="preserve">Показатели </w:t>
            </w:r>
            <w:r w:rsidR="00631DDD" w:rsidRPr="00631DDD">
              <w:rPr>
                <w:rFonts w:cs="Times New Roman"/>
                <w:szCs w:val="28"/>
              </w:rPr>
              <w:t>качества муниципальной</w:t>
            </w:r>
            <w:r w:rsidRPr="00631DDD">
              <w:rPr>
                <w:rFonts w:cs="Times New Roman"/>
                <w:szCs w:val="28"/>
              </w:rPr>
              <w:t xml:space="preserve"> услуги</w:t>
            </w:r>
          </w:p>
        </w:tc>
      </w:tr>
      <w:tr w:rsidR="005A06E6" w:rsidRPr="000E7423" w:rsidTr="00064094">
        <w:trPr>
          <w:trHeight w:val="415"/>
        </w:trPr>
        <w:tc>
          <w:tcPr>
            <w:tcW w:w="890" w:type="pct"/>
            <w:vMerge/>
          </w:tcPr>
          <w:p w:rsidR="00631DDD" w:rsidRPr="00631DDD" w:rsidRDefault="00631DDD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20" w:type="pct"/>
            <w:vMerge/>
          </w:tcPr>
          <w:p w:rsidR="00631DDD" w:rsidRPr="00631DDD" w:rsidRDefault="00631DDD" w:rsidP="00631DDD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15" w:type="pct"/>
            <w:vMerge/>
          </w:tcPr>
          <w:p w:rsidR="00631DDD" w:rsidRPr="00631DDD" w:rsidRDefault="00631DDD" w:rsidP="00631DDD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275" w:type="pct"/>
            <w:gridSpan w:val="8"/>
          </w:tcPr>
          <w:p w:rsidR="00631DDD" w:rsidRPr="00631DDD" w:rsidRDefault="00631DDD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</w:tr>
      <w:tr w:rsidR="00064094" w:rsidRPr="000E7423" w:rsidTr="00064094">
        <w:trPr>
          <w:trHeight w:val="2211"/>
        </w:trPr>
        <w:tc>
          <w:tcPr>
            <w:tcW w:w="890" w:type="pct"/>
            <w:vMerge/>
          </w:tcPr>
          <w:p w:rsidR="00EF3E98" w:rsidRPr="00631DDD" w:rsidRDefault="00EF3E98" w:rsidP="007571C4">
            <w:pPr>
              <w:rPr>
                <w:rFonts w:cs="Times New Roman"/>
                <w:szCs w:val="28"/>
              </w:rPr>
            </w:pPr>
          </w:p>
        </w:tc>
        <w:tc>
          <w:tcPr>
            <w:tcW w:w="420" w:type="pct"/>
            <w:vMerge/>
          </w:tcPr>
          <w:p w:rsidR="00EF3E98" w:rsidRPr="00631DDD" w:rsidRDefault="00EF3E98" w:rsidP="007571C4">
            <w:pPr>
              <w:rPr>
                <w:rFonts w:cs="Times New Roman"/>
                <w:szCs w:val="28"/>
              </w:rPr>
            </w:pPr>
          </w:p>
        </w:tc>
        <w:tc>
          <w:tcPr>
            <w:tcW w:w="415" w:type="pct"/>
            <w:vMerge/>
          </w:tcPr>
          <w:p w:rsidR="00EF3E98" w:rsidRPr="00631DDD" w:rsidRDefault="00EF3E98" w:rsidP="007571C4">
            <w:pPr>
              <w:rPr>
                <w:rFonts w:cs="Times New Roman"/>
                <w:szCs w:val="28"/>
              </w:rPr>
            </w:pPr>
          </w:p>
        </w:tc>
        <w:tc>
          <w:tcPr>
            <w:tcW w:w="722" w:type="pct"/>
          </w:tcPr>
          <w:p w:rsidR="00EF3E98" w:rsidRPr="00631DDD" w:rsidRDefault="00EF3E98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631DDD">
              <w:rPr>
                <w:rFonts w:cs="Times New Roman"/>
                <w:szCs w:val="28"/>
              </w:rPr>
              <w:t>наиме-нование показа-теля</w:t>
            </w:r>
          </w:p>
        </w:tc>
        <w:tc>
          <w:tcPr>
            <w:tcW w:w="168" w:type="pct"/>
            <w:textDirection w:val="btLr"/>
            <w:vAlign w:val="center"/>
          </w:tcPr>
          <w:p w:rsidR="00EF3E98" w:rsidRPr="00631DDD" w:rsidRDefault="00EF3E98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631DDD">
              <w:rPr>
                <w:rFonts w:cs="Times New Roman"/>
                <w:szCs w:val="28"/>
              </w:rPr>
              <w:t>единица измерения</w:t>
            </w:r>
          </w:p>
        </w:tc>
        <w:tc>
          <w:tcPr>
            <w:tcW w:w="368" w:type="pct"/>
            <w:textDirection w:val="btLr"/>
            <w:vAlign w:val="center"/>
          </w:tcPr>
          <w:p w:rsidR="00EF3E98" w:rsidRPr="00631DDD" w:rsidRDefault="00EF3E98" w:rsidP="00631DDD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631DDD">
              <w:rPr>
                <w:rFonts w:cs="Times New Roman"/>
                <w:szCs w:val="28"/>
              </w:rPr>
              <w:t xml:space="preserve">утверждено в </w:t>
            </w:r>
            <w:r w:rsidR="00631DDD" w:rsidRPr="00631DDD">
              <w:rPr>
                <w:rFonts w:cs="Times New Roman"/>
                <w:szCs w:val="28"/>
              </w:rPr>
              <w:t>муниципальном</w:t>
            </w:r>
            <w:r w:rsidRPr="00631DDD">
              <w:rPr>
                <w:rFonts w:cs="Times New Roman"/>
                <w:szCs w:val="28"/>
              </w:rPr>
              <w:t xml:space="preserve"> задании на год</w:t>
            </w:r>
          </w:p>
        </w:tc>
        <w:tc>
          <w:tcPr>
            <w:tcW w:w="282" w:type="pct"/>
            <w:textDirection w:val="btLr"/>
            <w:vAlign w:val="center"/>
          </w:tcPr>
          <w:p w:rsidR="00EF3E98" w:rsidRPr="00631DDD" w:rsidRDefault="00EF3E98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631DDD">
              <w:rPr>
                <w:rFonts w:cs="Times New Roman"/>
                <w:szCs w:val="28"/>
              </w:rPr>
              <w:t>план на отчетный период</w:t>
            </w:r>
            <w:r w:rsidRPr="00631DDD">
              <w:rPr>
                <w:rStyle w:val="a8"/>
                <w:rFonts w:cs="Times New Roman"/>
                <w:szCs w:val="28"/>
              </w:rPr>
              <w:endnoteReference w:id="5"/>
            </w:r>
          </w:p>
        </w:tc>
        <w:tc>
          <w:tcPr>
            <w:tcW w:w="369" w:type="pct"/>
            <w:textDirection w:val="btLr"/>
          </w:tcPr>
          <w:p w:rsidR="00EF3E98" w:rsidRPr="00631DDD" w:rsidRDefault="00EF3E98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631DDD">
              <w:rPr>
                <w:rFonts w:cs="Times New Roman"/>
                <w:szCs w:val="28"/>
              </w:rPr>
              <w:t>исполнено на отчетную дату</w:t>
            </w:r>
          </w:p>
        </w:tc>
        <w:tc>
          <w:tcPr>
            <w:tcW w:w="313" w:type="pct"/>
            <w:textDirection w:val="btLr"/>
          </w:tcPr>
          <w:p w:rsidR="00EF3E98" w:rsidRPr="00631DDD" w:rsidRDefault="00EF3E98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631DDD">
              <w:rPr>
                <w:rFonts w:cs="Times New Roman"/>
                <w:szCs w:val="28"/>
              </w:rPr>
              <w:t>допустимое (возможное) отклонение, ед.</w:t>
            </w:r>
          </w:p>
        </w:tc>
        <w:tc>
          <w:tcPr>
            <w:tcW w:w="685" w:type="pct"/>
            <w:textDirection w:val="btLr"/>
            <w:vAlign w:val="center"/>
          </w:tcPr>
          <w:p w:rsidR="00EF3E98" w:rsidRPr="00631DDD" w:rsidRDefault="00EF3E98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631DDD">
              <w:rPr>
                <w:rFonts w:cs="Times New Roman"/>
                <w:szCs w:val="28"/>
              </w:rPr>
              <w:t xml:space="preserve">отклонение, </w:t>
            </w:r>
            <w:r w:rsidR="00B35B44">
              <w:rPr>
                <w:rFonts w:cs="Times New Roman"/>
                <w:szCs w:val="28"/>
              </w:rPr>
              <w:t xml:space="preserve"> </w:t>
            </w:r>
            <w:r w:rsidRPr="00631DDD">
              <w:rPr>
                <w:rFonts w:cs="Times New Roman"/>
                <w:szCs w:val="28"/>
              </w:rPr>
              <w:t xml:space="preserve">превышающее допустимое (возможное) </w:t>
            </w:r>
          </w:p>
          <w:p w:rsidR="00EF3E98" w:rsidRPr="00631DDD" w:rsidRDefault="00EF3E98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631DDD">
              <w:rPr>
                <w:rFonts w:cs="Times New Roman"/>
                <w:szCs w:val="28"/>
              </w:rPr>
              <w:t>значение</w:t>
            </w:r>
          </w:p>
        </w:tc>
        <w:tc>
          <w:tcPr>
            <w:tcW w:w="368" w:type="pct"/>
            <w:textDirection w:val="btLr"/>
          </w:tcPr>
          <w:p w:rsidR="00EF3E98" w:rsidRPr="00631DDD" w:rsidRDefault="00EF3E98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631DDD">
              <w:rPr>
                <w:rFonts w:cs="Times New Roman"/>
                <w:szCs w:val="28"/>
              </w:rPr>
              <w:t xml:space="preserve">причина </w:t>
            </w:r>
          </w:p>
          <w:p w:rsidR="00EF3E98" w:rsidRPr="00631DDD" w:rsidRDefault="00EF3E98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631DDD">
              <w:rPr>
                <w:rFonts w:cs="Times New Roman"/>
                <w:szCs w:val="28"/>
              </w:rPr>
              <w:t>отклонения</w:t>
            </w:r>
          </w:p>
        </w:tc>
      </w:tr>
      <w:tr w:rsidR="00064094" w:rsidRPr="00B35B44" w:rsidTr="00064094">
        <w:trPr>
          <w:trHeight w:val="358"/>
        </w:trPr>
        <w:tc>
          <w:tcPr>
            <w:tcW w:w="890" w:type="pct"/>
          </w:tcPr>
          <w:p w:rsidR="00EF3E98" w:rsidRPr="00B35B44" w:rsidRDefault="00A63CD9" w:rsidP="00631DDD">
            <w:pPr>
              <w:widowControl w:val="0"/>
              <w:autoSpaceDE w:val="0"/>
              <w:autoSpaceDN w:val="0"/>
              <w:rPr>
                <w:rFonts w:cs="Times New Roman"/>
              </w:rPr>
            </w:pPr>
            <w:r w:rsidRPr="00B35B44">
              <w:rPr>
                <w:rFonts w:cs="Times New Roman"/>
              </w:rPr>
              <w:t>8010110.99.0.БВ24ДМ62000</w:t>
            </w:r>
          </w:p>
        </w:tc>
        <w:tc>
          <w:tcPr>
            <w:tcW w:w="420" w:type="pct"/>
          </w:tcPr>
          <w:p w:rsidR="00EF3E98" w:rsidRPr="00B35B44" w:rsidRDefault="00631DDD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 w:val="24"/>
                <w:szCs w:val="24"/>
              </w:rPr>
              <w:t>Воспитанники от 1 года до 3 лет</w:t>
            </w:r>
          </w:p>
        </w:tc>
        <w:tc>
          <w:tcPr>
            <w:tcW w:w="415" w:type="pct"/>
          </w:tcPr>
          <w:p w:rsidR="00EF3E98" w:rsidRPr="00B35B44" w:rsidRDefault="00631DDD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 w:val="24"/>
                <w:szCs w:val="24"/>
              </w:rPr>
              <w:t>очная</w:t>
            </w:r>
          </w:p>
        </w:tc>
        <w:tc>
          <w:tcPr>
            <w:tcW w:w="722" w:type="pct"/>
          </w:tcPr>
          <w:p w:rsidR="00B90D07" w:rsidRPr="00B35B44" w:rsidRDefault="00631DDD" w:rsidP="002121E0">
            <w:pPr>
              <w:widowControl w:val="0"/>
              <w:autoSpaceDE w:val="0"/>
              <w:autoSpaceDN w:val="0"/>
              <w:jc w:val="center"/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</w:pPr>
            <w:r w:rsidRPr="00B35B44"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  <w:t>Доля потребителей, освоивших общеобразовательную</w:t>
            </w:r>
            <w:r w:rsidR="002121E0" w:rsidRPr="00B35B44"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  <w:t xml:space="preserve"> програм</w:t>
            </w:r>
            <w:r w:rsidRPr="00B35B44"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  <w:t>му дошкольного образования</w:t>
            </w:r>
          </w:p>
        </w:tc>
        <w:tc>
          <w:tcPr>
            <w:tcW w:w="168" w:type="pct"/>
          </w:tcPr>
          <w:p w:rsidR="00EF3E98" w:rsidRPr="00B35B44" w:rsidRDefault="009F3DA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%</w:t>
            </w:r>
          </w:p>
        </w:tc>
        <w:tc>
          <w:tcPr>
            <w:tcW w:w="368" w:type="pct"/>
          </w:tcPr>
          <w:p w:rsidR="00EF3E98" w:rsidRPr="00B35B44" w:rsidRDefault="003B425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95%</w:t>
            </w:r>
          </w:p>
        </w:tc>
        <w:tc>
          <w:tcPr>
            <w:tcW w:w="282" w:type="pct"/>
          </w:tcPr>
          <w:p w:rsidR="00EF3E98" w:rsidRPr="00B35B44" w:rsidRDefault="003B425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</w:t>
            </w:r>
            <w:r w:rsidR="004E078D" w:rsidRPr="00B35B44">
              <w:rPr>
                <w:rFonts w:cs="Times New Roman"/>
                <w:szCs w:val="28"/>
              </w:rPr>
              <w:t>%</w:t>
            </w:r>
          </w:p>
        </w:tc>
        <w:tc>
          <w:tcPr>
            <w:tcW w:w="369" w:type="pct"/>
          </w:tcPr>
          <w:p w:rsidR="00EF3E98" w:rsidRPr="00B35B44" w:rsidRDefault="003B425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</w:t>
            </w:r>
            <w:r w:rsidR="004E078D" w:rsidRPr="00B35B44">
              <w:rPr>
                <w:rFonts w:cs="Times New Roman"/>
                <w:szCs w:val="28"/>
              </w:rPr>
              <w:t>%</w:t>
            </w:r>
          </w:p>
        </w:tc>
        <w:tc>
          <w:tcPr>
            <w:tcW w:w="313" w:type="pct"/>
          </w:tcPr>
          <w:p w:rsidR="00EF3E98" w:rsidRPr="00B35B44" w:rsidRDefault="003B425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2</w:t>
            </w:r>
          </w:p>
        </w:tc>
        <w:tc>
          <w:tcPr>
            <w:tcW w:w="685" w:type="pct"/>
          </w:tcPr>
          <w:p w:rsidR="00EF3E98" w:rsidRPr="00B35B44" w:rsidRDefault="00EF3E98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68" w:type="pct"/>
          </w:tcPr>
          <w:p w:rsidR="00EF3E98" w:rsidRPr="00B35B44" w:rsidRDefault="00EF3E98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</w:tr>
      <w:tr w:rsidR="00064094" w:rsidRPr="00B35B44" w:rsidTr="00064094">
        <w:trPr>
          <w:trHeight w:val="358"/>
        </w:trPr>
        <w:tc>
          <w:tcPr>
            <w:tcW w:w="890" w:type="pct"/>
          </w:tcPr>
          <w:p w:rsidR="00B90D07" w:rsidRPr="00B35B44" w:rsidRDefault="00B90D07" w:rsidP="00631DDD">
            <w:pPr>
              <w:widowControl w:val="0"/>
              <w:autoSpaceDE w:val="0"/>
              <w:autoSpaceDN w:val="0"/>
              <w:rPr>
                <w:rFonts w:cs="Times New Roman"/>
              </w:rPr>
            </w:pPr>
          </w:p>
        </w:tc>
        <w:tc>
          <w:tcPr>
            <w:tcW w:w="420" w:type="pct"/>
          </w:tcPr>
          <w:p w:rsidR="00B90D07" w:rsidRPr="00B35B44" w:rsidRDefault="00B90D0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5" w:type="pct"/>
          </w:tcPr>
          <w:p w:rsidR="00B90D07" w:rsidRPr="00B35B44" w:rsidRDefault="00B90D0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B90D07" w:rsidRPr="00B35B44" w:rsidRDefault="00B90D0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</w:pPr>
            <w:r w:rsidRPr="00B35B44"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8" w:type="pct"/>
          </w:tcPr>
          <w:p w:rsidR="00B90D07" w:rsidRPr="00B35B44" w:rsidRDefault="009F3DA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%</w:t>
            </w:r>
          </w:p>
        </w:tc>
        <w:tc>
          <w:tcPr>
            <w:tcW w:w="368" w:type="pct"/>
          </w:tcPr>
          <w:p w:rsidR="00B90D07" w:rsidRPr="00B35B44" w:rsidRDefault="003B425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90%</w:t>
            </w:r>
          </w:p>
        </w:tc>
        <w:tc>
          <w:tcPr>
            <w:tcW w:w="282" w:type="pct"/>
          </w:tcPr>
          <w:p w:rsidR="00B90D07" w:rsidRPr="00B35B44" w:rsidRDefault="004B5661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100%</w:t>
            </w:r>
          </w:p>
        </w:tc>
        <w:tc>
          <w:tcPr>
            <w:tcW w:w="369" w:type="pct"/>
          </w:tcPr>
          <w:p w:rsidR="00B90D07" w:rsidRPr="00B35B44" w:rsidRDefault="004B5661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100%</w:t>
            </w:r>
          </w:p>
        </w:tc>
        <w:tc>
          <w:tcPr>
            <w:tcW w:w="313" w:type="pct"/>
          </w:tcPr>
          <w:p w:rsidR="00B90D07" w:rsidRPr="00B35B44" w:rsidRDefault="004B5661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2</w:t>
            </w:r>
          </w:p>
        </w:tc>
        <w:tc>
          <w:tcPr>
            <w:tcW w:w="685" w:type="pct"/>
          </w:tcPr>
          <w:p w:rsidR="00B90D07" w:rsidRPr="00B35B44" w:rsidRDefault="00B90D0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68" w:type="pct"/>
          </w:tcPr>
          <w:p w:rsidR="00B90D07" w:rsidRPr="00B35B44" w:rsidRDefault="00B90D0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</w:tr>
      <w:tr w:rsidR="00064094" w:rsidRPr="00B35B44" w:rsidTr="00064094">
        <w:trPr>
          <w:trHeight w:val="479"/>
        </w:trPr>
        <w:tc>
          <w:tcPr>
            <w:tcW w:w="890" w:type="pct"/>
          </w:tcPr>
          <w:p w:rsidR="009F3DA7" w:rsidRPr="00B35B44" w:rsidRDefault="009F3DA7" w:rsidP="00631DDD">
            <w:pPr>
              <w:widowControl w:val="0"/>
              <w:autoSpaceDE w:val="0"/>
              <w:autoSpaceDN w:val="0"/>
              <w:rPr>
                <w:rFonts w:cs="Times New Roman"/>
              </w:rPr>
            </w:pPr>
          </w:p>
        </w:tc>
        <w:tc>
          <w:tcPr>
            <w:tcW w:w="420" w:type="pct"/>
          </w:tcPr>
          <w:p w:rsidR="009F3DA7" w:rsidRPr="00B35B44" w:rsidRDefault="009F3DA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5" w:type="pct"/>
          </w:tcPr>
          <w:p w:rsidR="009F3DA7" w:rsidRPr="00B35B44" w:rsidRDefault="009F3DA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9F3DA7" w:rsidRPr="00B35B44" w:rsidRDefault="009F3DA7" w:rsidP="00A71855">
            <w:pPr>
              <w:widowControl w:val="0"/>
              <w:autoSpaceDE w:val="0"/>
              <w:autoSpaceDN w:val="0"/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</w:pPr>
            <w:r w:rsidRPr="00B35B44"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  <w:t xml:space="preserve">Доля своевременно устраненных общеобразовательным </w:t>
            </w:r>
            <w:r w:rsidRPr="00B35B44"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  <w:lastRenderedPageBreak/>
              <w:t>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168" w:type="pct"/>
          </w:tcPr>
          <w:p w:rsidR="009F3DA7" w:rsidRPr="00B35B44" w:rsidRDefault="009F3DA7" w:rsidP="009F3DA7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lastRenderedPageBreak/>
              <w:t>%</w:t>
            </w:r>
          </w:p>
        </w:tc>
        <w:tc>
          <w:tcPr>
            <w:tcW w:w="368" w:type="pct"/>
          </w:tcPr>
          <w:p w:rsidR="009F3DA7" w:rsidRPr="00B35B44" w:rsidRDefault="009F3DA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90%</w:t>
            </w:r>
          </w:p>
        </w:tc>
        <w:tc>
          <w:tcPr>
            <w:tcW w:w="282" w:type="pct"/>
          </w:tcPr>
          <w:p w:rsidR="009F3DA7" w:rsidRPr="00B35B44" w:rsidRDefault="00181F60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100%</w:t>
            </w:r>
          </w:p>
        </w:tc>
        <w:tc>
          <w:tcPr>
            <w:tcW w:w="369" w:type="pct"/>
          </w:tcPr>
          <w:p w:rsidR="009F3DA7" w:rsidRPr="00B35B44" w:rsidRDefault="00181F60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  <w:r w:rsidR="009F3DA7" w:rsidRPr="00B35B44">
              <w:rPr>
                <w:rFonts w:cs="Times New Roman"/>
                <w:szCs w:val="28"/>
              </w:rPr>
              <w:t>0</w:t>
            </w:r>
            <w:r>
              <w:rPr>
                <w:rFonts w:cs="Times New Roman"/>
                <w:szCs w:val="28"/>
              </w:rPr>
              <w:t>0%</w:t>
            </w:r>
          </w:p>
        </w:tc>
        <w:tc>
          <w:tcPr>
            <w:tcW w:w="313" w:type="pct"/>
          </w:tcPr>
          <w:p w:rsidR="009F3DA7" w:rsidRPr="00B35B44" w:rsidRDefault="009F3DA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685" w:type="pct"/>
          </w:tcPr>
          <w:p w:rsidR="009F3DA7" w:rsidRPr="00B35B44" w:rsidRDefault="009F3DA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68" w:type="pct"/>
          </w:tcPr>
          <w:p w:rsidR="009F3DA7" w:rsidRPr="00B35B44" w:rsidRDefault="009F3DA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</w:tr>
      <w:tr w:rsidR="00064094" w:rsidRPr="00B35B44" w:rsidTr="00064094">
        <w:trPr>
          <w:trHeight w:val="4461"/>
        </w:trPr>
        <w:tc>
          <w:tcPr>
            <w:tcW w:w="890" w:type="pct"/>
          </w:tcPr>
          <w:p w:rsidR="003B4257" w:rsidRPr="00B35B44" w:rsidRDefault="003B4257" w:rsidP="00631DDD">
            <w:pPr>
              <w:widowControl w:val="0"/>
              <w:autoSpaceDE w:val="0"/>
              <w:autoSpaceDN w:val="0"/>
              <w:rPr>
                <w:rFonts w:cs="Times New Roman"/>
              </w:rPr>
            </w:pPr>
          </w:p>
        </w:tc>
        <w:tc>
          <w:tcPr>
            <w:tcW w:w="420" w:type="pct"/>
          </w:tcPr>
          <w:p w:rsidR="003B4257" w:rsidRPr="00B35B44" w:rsidRDefault="003B425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5" w:type="pct"/>
          </w:tcPr>
          <w:p w:rsidR="003B4257" w:rsidRPr="00B35B44" w:rsidRDefault="003B425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9F3DA7" w:rsidRPr="00B35B44" w:rsidRDefault="009F3DA7" w:rsidP="00A71855">
            <w:pPr>
              <w:widowControl w:val="0"/>
              <w:autoSpaceDE w:val="0"/>
              <w:autoSpaceDN w:val="0"/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</w:pPr>
            <w:r w:rsidRPr="00B35B44"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  <w:t>Соответствие  образовательного квалификационного уровня педагогических кадров, установленным  требованиям (уровень квалификации педагогических работников</w:t>
            </w:r>
          </w:p>
        </w:tc>
        <w:tc>
          <w:tcPr>
            <w:tcW w:w="168" w:type="pct"/>
          </w:tcPr>
          <w:p w:rsidR="003B4257" w:rsidRPr="00B35B44" w:rsidRDefault="009F3DA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%</w:t>
            </w:r>
          </w:p>
        </w:tc>
        <w:tc>
          <w:tcPr>
            <w:tcW w:w="368" w:type="pct"/>
          </w:tcPr>
          <w:p w:rsidR="003B4257" w:rsidRPr="00B35B44" w:rsidRDefault="009F3DA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100%</w:t>
            </w:r>
          </w:p>
        </w:tc>
        <w:tc>
          <w:tcPr>
            <w:tcW w:w="282" w:type="pct"/>
          </w:tcPr>
          <w:p w:rsidR="003B4257" w:rsidRPr="00B35B44" w:rsidRDefault="009F3DA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100%</w:t>
            </w:r>
          </w:p>
        </w:tc>
        <w:tc>
          <w:tcPr>
            <w:tcW w:w="369" w:type="pct"/>
          </w:tcPr>
          <w:p w:rsidR="003B4257" w:rsidRPr="00B35B44" w:rsidRDefault="009F3DA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</w:t>
            </w:r>
            <w:r w:rsidR="002623E9" w:rsidRPr="00B35B44">
              <w:rPr>
                <w:rFonts w:cs="Times New Roman"/>
                <w:szCs w:val="28"/>
              </w:rPr>
              <w:t>0</w:t>
            </w:r>
            <w:r w:rsidRPr="00B35B44">
              <w:rPr>
                <w:rFonts w:cs="Times New Roman"/>
                <w:szCs w:val="28"/>
              </w:rPr>
              <w:t>%</w:t>
            </w:r>
          </w:p>
        </w:tc>
        <w:tc>
          <w:tcPr>
            <w:tcW w:w="313" w:type="pct"/>
          </w:tcPr>
          <w:p w:rsidR="003B4257" w:rsidRPr="00B35B44" w:rsidRDefault="009F3DA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2</w:t>
            </w:r>
          </w:p>
        </w:tc>
        <w:tc>
          <w:tcPr>
            <w:tcW w:w="685" w:type="pct"/>
          </w:tcPr>
          <w:p w:rsidR="003B4257" w:rsidRPr="00B35B44" w:rsidRDefault="003B425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68" w:type="pct"/>
          </w:tcPr>
          <w:p w:rsidR="003B4257" w:rsidRPr="00B35B44" w:rsidRDefault="003B4257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</w:tr>
      <w:tr w:rsidR="00064094" w:rsidRPr="00B35B44" w:rsidTr="00064094">
        <w:trPr>
          <w:trHeight w:val="2871"/>
        </w:trPr>
        <w:tc>
          <w:tcPr>
            <w:tcW w:w="890" w:type="pct"/>
          </w:tcPr>
          <w:p w:rsidR="004A0B4E" w:rsidRPr="00B35B44" w:rsidRDefault="004A0B4E" w:rsidP="00631DDD">
            <w:pPr>
              <w:widowControl w:val="0"/>
              <w:autoSpaceDE w:val="0"/>
              <w:autoSpaceDN w:val="0"/>
              <w:rPr>
                <w:rFonts w:cs="Times New Roman"/>
              </w:rPr>
            </w:pPr>
            <w:r w:rsidRPr="00B35B44">
              <w:rPr>
                <w:rFonts w:cs="Times New Roman"/>
              </w:rPr>
              <w:lastRenderedPageBreak/>
              <w:t>8010110.99.0.БВ24ДН82000</w:t>
            </w:r>
          </w:p>
        </w:tc>
        <w:tc>
          <w:tcPr>
            <w:tcW w:w="420" w:type="pct"/>
          </w:tcPr>
          <w:p w:rsidR="004A0B4E" w:rsidRPr="00B35B44" w:rsidRDefault="004A0B4E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 w:rsidRPr="00B35B44">
              <w:rPr>
                <w:rFonts w:cs="Times New Roman"/>
                <w:sz w:val="24"/>
                <w:szCs w:val="24"/>
              </w:rPr>
              <w:t>Воспитанники от 3 лет до 8 лет</w:t>
            </w:r>
          </w:p>
        </w:tc>
        <w:tc>
          <w:tcPr>
            <w:tcW w:w="415" w:type="pct"/>
          </w:tcPr>
          <w:p w:rsidR="004A0B4E" w:rsidRPr="00B35B44" w:rsidRDefault="004A0B4E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 w:rsidRPr="00B35B44">
              <w:rPr>
                <w:rFonts w:cs="Times New Roman"/>
                <w:sz w:val="24"/>
                <w:szCs w:val="24"/>
              </w:rPr>
              <w:t>очная</w:t>
            </w:r>
          </w:p>
        </w:tc>
        <w:tc>
          <w:tcPr>
            <w:tcW w:w="722" w:type="pct"/>
          </w:tcPr>
          <w:p w:rsidR="004A0B4E" w:rsidRPr="00B35B44" w:rsidRDefault="002623E9" w:rsidP="009F3DA7">
            <w:pPr>
              <w:widowControl w:val="0"/>
              <w:autoSpaceDE w:val="0"/>
              <w:autoSpaceDN w:val="0"/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</w:pPr>
            <w:r w:rsidRPr="00B35B44"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  <w:t>Доля потребителей, освоивших общеобразовательную программу дошкольного образования</w:t>
            </w:r>
          </w:p>
        </w:tc>
        <w:tc>
          <w:tcPr>
            <w:tcW w:w="168" w:type="pct"/>
          </w:tcPr>
          <w:p w:rsidR="004A0B4E" w:rsidRPr="00B35B44" w:rsidRDefault="004A0B4E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%</w:t>
            </w:r>
          </w:p>
        </w:tc>
        <w:tc>
          <w:tcPr>
            <w:tcW w:w="368" w:type="pct"/>
          </w:tcPr>
          <w:p w:rsidR="004A0B4E" w:rsidRPr="00B35B44" w:rsidRDefault="004A0B4E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100%</w:t>
            </w:r>
          </w:p>
        </w:tc>
        <w:tc>
          <w:tcPr>
            <w:tcW w:w="282" w:type="pct"/>
          </w:tcPr>
          <w:p w:rsidR="004A0B4E" w:rsidRPr="00B35B44" w:rsidRDefault="004A0B4E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100%</w:t>
            </w:r>
          </w:p>
        </w:tc>
        <w:tc>
          <w:tcPr>
            <w:tcW w:w="369" w:type="pct"/>
          </w:tcPr>
          <w:p w:rsidR="004A0B4E" w:rsidRPr="00B35B44" w:rsidRDefault="004A0B4E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100%</w:t>
            </w:r>
          </w:p>
        </w:tc>
        <w:tc>
          <w:tcPr>
            <w:tcW w:w="313" w:type="pct"/>
          </w:tcPr>
          <w:p w:rsidR="004A0B4E" w:rsidRPr="00B35B44" w:rsidRDefault="004A0B4E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2</w:t>
            </w:r>
          </w:p>
        </w:tc>
        <w:tc>
          <w:tcPr>
            <w:tcW w:w="685" w:type="pct"/>
          </w:tcPr>
          <w:p w:rsidR="004A0B4E" w:rsidRPr="00B35B44" w:rsidRDefault="004A0B4E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68" w:type="pct"/>
          </w:tcPr>
          <w:p w:rsidR="004A0B4E" w:rsidRPr="00B35B44" w:rsidRDefault="004A0B4E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</w:tr>
      <w:tr w:rsidR="00064094" w:rsidRPr="00B35B44" w:rsidTr="00064094">
        <w:trPr>
          <w:trHeight w:val="358"/>
        </w:trPr>
        <w:tc>
          <w:tcPr>
            <w:tcW w:w="890" w:type="pct"/>
          </w:tcPr>
          <w:p w:rsidR="002121E0" w:rsidRPr="00B35B44" w:rsidRDefault="002121E0" w:rsidP="00631DDD">
            <w:pPr>
              <w:widowControl w:val="0"/>
              <w:autoSpaceDE w:val="0"/>
              <w:autoSpaceDN w:val="0"/>
              <w:rPr>
                <w:rFonts w:cs="Times New Roman"/>
              </w:rPr>
            </w:pPr>
          </w:p>
          <w:p w:rsidR="002121E0" w:rsidRPr="00B35B44" w:rsidRDefault="002121E0" w:rsidP="002121E0">
            <w:pPr>
              <w:rPr>
                <w:rFonts w:cs="Times New Roman"/>
              </w:rPr>
            </w:pPr>
          </w:p>
          <w:p w:rsidR="002121E0" w:rsidRPr="00B35B44" w:rsidRDefault="002121E0" w:rsidP="002121E0">
            <w:pPr>
              <w:rPr>
                <w:rFonts w:cs="Times New Roman"/>
              </w:rPr>
            </w:pPr>
          </w:p>
          <w:p w:rsidR="002121E0" w:rsidRPr="00B35B44" w:rsidRDefault="002121E0" w:rsidP="002121E0">
            <w:pPr>
              <w:rPr>
                <w:rFonts w:cs="Times New Roman"/>
              </w:rPr>
            </w:pPr>
          </w:p>
          <w:p w:rsidR="00B17DB5" w:rsidRPr="00B35B44" w:rsidRDefault="00B17DB5" w:rsidP="002121E0">
            <w:pPr>
              <w:tabs>
                <w:tab w:val="left" w:pos="2040"/>
              </w:tabs>
              <w:rPr>
                <w:rFonts w:cs="Times New Roman"/>
              </w:rPr>
            </w:pPr>
          </w:p>
        </w:tc>
        <w:tc>
          <w:tcPr>
            <w:tcW w:w="420" w:type="pct"/>
          </w:tcPr>
          <w:p w:rsidR="00B17DB5" w:rsidRPr="00B35B44" w:rsidRDefault="00B17DB5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5" w:type="pct"/>
          </w:tcPr>
          <w:p w:rsidR="00B17DB5" w:rsidRPr="00B35B44" w:rsidRDefault="00B17DB5" w:rsidP="004A0B4E">
            <w:pPr>
              <w:widowControl w:val="0"/>
              <w:autoSpaceDE w:val="0"/>
              <w:autoSpaceDN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B17DB5" w:rsidRPr="00B35B44" w:rsidRDefault="002623E9" w:rsidP="009F3DA7">
            <w:pPr>
              <w:widowControl w:val="0"/>
              <w:autoSpaceDE w:val="0"/>
              <w:autoSpaceDN w:val="0"/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</w:pPr>
            <w:r w:rsidRPr="00B35B44"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8" w:type="pct"/>
          </w:tcPr>
          <w:p w:rsidR="00B17DB5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%</w:t>
            </w:r>
          </w:p>
        </w:tc>
        <w:tc>
          <w:tcPr>
            <w:tcW w:w="368" w:type="pct"/>
          </w:tcPr>
          <w:p w:rsidR="00B17DB5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90%</w:t>
            </w:r>
          </w:p>
        </w:tc>
        <w:tc>
          <w:tcPr>
            <w:tcW w:w="282" w:type="pct"/>
          </w:tcPr>
          <w:p w:rsidR="00B17DB5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100%</w:t>
            </w:r>
          </w:p>
        </w:tc>
        <w:tc>
          <w:tcPr>
            <w:tcW w:w="369" w:type="pct"/>
          </w:tcPr>
          <w:p w:rsidR="00B17DB5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100%</w:t>
            </w:r>
          </w:p>
        </w:tc>
        <w:tc>
          <w:tcPr>
            <w:tcW w:w="313" w:type="pct"/>
          </w:tcPr>
          <w:p w:rsidR="00B17DB5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2</w:t>
            </w:r>
          </w:p>
        </w:tc>
        <w:tc>
          <w:tcPr>
            <w:tcW w:w="685" w:type="pct"/>
          </w:tcPr>
          <w:p w:rsidR="00B17DB5" w:rsidRPr="00B35B44" w:rsidRDefault="00B17DB5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68" w:type="pct"/>
          </w:tcPr>
          <w:p w:rsidR="00B17DB5" w:rsidRPr="00B35B44" w:rsidRDefault="00B17DB5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</w:tr>
      <w:tr w:rsidR="00064094" w:rsidRPr="00B35B44" w:rsidTr="00064094">
        <w:trPr>
          <w:trHeight w:val="7639"/>
        </w:trPr>
        <w:tc>
          <w:tcPr>
            <w:tcW w:w="890" w:type="pct"/>
          </w:tcPr>
          <w:p w:rsidR="002623E9" w:rsidRPr="00B35B44" w:rsidRDefault="002623E9" w:rsidP="00631DDD">
            <w:pPr>
              <w:widowControl w:val="0"/>
              <w:autoSpaceDE w:val="0"/>
              <w:autoSpaceDN w:val="0"/>
              <w:rPr>
                <w:rFonts w:cs="Times New Roman"/>
              </w:rPr>
            </w:pPr>
          </w:p>
        </w:tc>
        <w:tc>
          <w:tcPr>
            <w:tcW w:w="420" w:type="pct"/>
          </w:tcPr>
          <w:p w:rsidR="002623E9" w:rsidRPr="00B35B44" w:rsidRDefault="002623E9" w:rsidP="002121E0">
            <w:pPr>
              <w:widowControl w:val="0"/>
              <w:autoSpaceDE w:val="0"/>
              <w:autoSpaceDN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5" w:type="pct"/>
          </w:tcPr>
          <w:p w:rsidR="002623E9" w:rsidRPr="00B35B44" w:rsidRDefault="002623E9" w:rsidP="004A0B4E">
            <w:pPr>
              <w:widowControl w:val="0"/>
              <w:autoSpaceDE w:val="0"/>
              <w:autoSpaceDN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A71855" w:rsidRPr="00B35B44" w:rsidRDefault="002623E9" w:rsidP="00B35B44">
            <w:pPr>
              <w:widowControl w:val="0"/>
              <w:autoSpaceDE w:val="0"/>
              <w:autoSpaceDN w:val="0"/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</w:pPr>
            <w:r w:rsidRPr="00B35B44"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168" w:type="pct"/>
          </w:tcPr>
          <w:p w:rsidR="002623E9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%</w:t>
            </w:r>
          </w:p>
        </w:tc>
        <w:tc>
          <w:tcPr>
            <w:tcW w:w="368" w:type="pct"/>
          </w:tcPr>
          <w:p w:rsidR="002623E9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100%</w:t>
            </w:r>
          </w:p>
        </w:tc>
        <w:tc>
          <w:tcPr>
            <w:tcW w:w="282" w:type="pct"/>
          </w:tcPr>
          <w:p w:rsidR="002623E9" w:rsidRPr="00B35B44" w:rsidRDefault="00181F60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  <w:r w:rsidR="002623E9" w:rsidRPr="00B35B44">
              <w:rPr>
                <w:rFonts w:cs="Times New Roman"/>
                <w:szCs w:val="28"/>
              </w:rPr>
              <w:t>0</w:t>
            </w:r>
            <w:r>
              <w:rPr>
                <w:rFonts w:cs="Times New Roman"/>
                <w:szCs w:val="28"/>
              </w:rPr>
              <w:t>%</w:t>
            </w:r>
          </w:p>
        </w:tc>
        <w:tc>
          <w:tcPr>
            <w:tcW w:w="369" w:type="pct"/>
          </w:tcPr>
          <w:p w:rsidR="002623E9" w:rsidRPr="00B35B44" w:rsidRDefault="00181F60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  <w:r w:rsidR="002623E9" w:rsidRPr="00B35B44">
              <w:rPr>
                <w:rFonts w:cs="Times New Roman"/>
                <w:szCs w:val="28"/>
              </w:rPr>
              <w:t>0</w:t>
            </w:r>
            <w:r>
              <w:rPr>
                <w:rFonts w:cs="Times New Roman"/>
                <w:szCs w:val="28"/>
              </w:rPr>
              <w:t>0%</w:t>
            </w:r>
          </w:p>
        </w:tc>
        <w:tc>
          <w:tcPr>
            <w:tcW w:w="313" w:type="pct"/>
          </w:tcPr>
          <w:p w:rsidR="002623E9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0</w:t>
            </w:r>
          </w:p>
        </w:tc>
        <w:tc>
          <w:tcPr>
            <w:tcW w:w="685" w:type="pct"/>
          </w:tcPr>
          <w:p w:rsidR="002623E9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68" w:type="pct"/>
          </w:tcPr>
          <w:p w:rsidR="002623E9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Не было предписаний</w:t>
            </w:r>
          </w:p>
        </w:tc>
      </w:tr>
      <w:tr w:rsidR="00064094" w:rsidRPr="00B35B44" w:rsidTr="00064094">
        <w:trPr>
          <w:trHeight w:val="4548"/>
        </w:trPr>
        <w:tc>
          <w:tcPr>
            <w:tcW w:w="890" w:type="pct"/>
          </w:tcPr>
          <w:p w:rsidR="002623E9" w:rsidRPr="00B35B44" w:rsidRDefault="002623E9" w:rsidP="00631DDD">
            <w:pPr>
              <w:widowControl w:val="0"/>
              <w:autoSpaceDE w:val="0"/>
              <w:autoSpaceDN w:val="0"/>
              <w:rPr>
                <w:rFonts w:cs="Times New Roman"/>
              </w:rPr>
            </w:pPr>
          </w:p>
        </w:tc>
        <w:tc>
          <w:tcPr>
            <w:tcW w:w="420" w:type="pct"/>
          </w:tcPr>
          <w:p w:rsidR="002623E9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5" w:type="pct"/>
          </w:tcPr>
          <w:p w:rsidR="002623E9" w:rsidRPr="00B35B44" w:rsidRDefault="002623E9" w:rsidP="004A0B4E">
            <w:pPr>
              <w:widowControl w:val="0"/>
              <w:autoSpaceDE w:val="0"/>
              <w:autoSpaceDN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2623E9" w:rsidRPr="00B35B44" w:rsidRDefault="002623E9" w:rsidP="002623E9">
            <w:pPr>
              <w:widowControl w:val="0"/>
              <w:autoSpaceDE w:val="0"/>
              <w:autoSpaceDN w:val="0"/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</w:pPr>
            <w:r w:rsidRPr="00B35B44"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  <w:t>Соответствие  образовательного квалификационного уровня педагогических кадров, установленным  требованиям (уровень квалификации педагогических работников</w:t>
            </w:r>
          </w:p>
          <w:p w:rsidR="002623E9" w:rsidRPr="00B35B44" w:rsidRDefault="002623E9" w:rsidP="009F3DA7">
            <w:pPr>
              <w:widowControl w:val="0"/>
              <w:autoSpaceDE w:val="0"/>
              <w:autoSpaceDN w:val="0"/>
              <w:rPr>
                <w:rFonts w:cs="Times New Roman"/>
                <w:color w:val="000000"/>
                <w:sz w:val="24"/>
                <w:szCs w:val="24"/>
                <w:shd w:val="clear" w:color="auto" w:fill="E8F3F7"/>
              </w:rPr>
            </w:pPr>
          </w:p>
        </w:tc>
        <w:tc>
          <w:tcPr>
            <w:tcW w:w="168" w:type="pct"/>
          </w:tcPr>
          <w:p w:rsidR="002623E9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%</w:t>
            </w:r>
          </w:p>
        </w:tc>
        <w:tc>
          <w:tcPr>
            <w:tcW w:w="368" w:type="pct"/>
          </w:tcPr>
          <w:p w:rsidR="002623E9" w:rsidRPr="00B35B44" w:rsidRDefault="00A764E1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100%</w:t>
            </w:r>
          </w:p>
        </w:tc>
        <w:tc>
          <w:tcPr>
            <w:tcW w:w="282" w:type="pct"/>
          </w:tcPr>
          <w:p w:rsidR="002623E9" w:rsidRPr="00B35B44" w:rsidRDefault="00A764E1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100%</w:t>
            </w:r>
          </w:p>
        </w:tc>
        <w:tc>
          <w:tcPr>
            <w:tcW w:w="369" w:type="pct"/>
          </w:tcPr>
          <w:p w:rsidR="002623E9" w:rsidRPr="00B35B44" w:rsidRDefault="00A764E1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100%</w:t>
            </w:r>
          </w:p>
        </w:tc>
        <w:tc>
          <w:tcPr>
            <w:tcW w:w="313" w:type="pct"/>
          </w:tcPr>
          <w:p w:rsidR="002623E9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685" w:type="pct"/>
          </w:tcPr>
          <w:p w:rsidR="002623E9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68" w:type="pct"/>
          </w:tcPr>
          <w:p w:rsidR="002623E9" w:rsidRPr="00B35B44" w:rsidRDefault="002623E9" w:rsidP="007571C4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</w:tr>
    </w:tbl>
    <w:p w:rsidR="00EF3E98" w:rsidRPr="00B35B44" w:rsidRDefault="00EF3E98" w:rsidP="00EF3E98">
      <w:pPr>
        <w:tabs>
          <w:tab w:val="left" w:pos="1134"/>
        </w:tabs>
        <w:contextualSpacing/>
        <w:jc w:val="both"/>
        <w:rPr>
          <w:rFonts w:cs="Times New Roman"/>
          <w:szCs w:val="28"/>
        </w:rPr>
      </w:pPr>
    </w:p>
    <w:p w:rsidR="00EF3E98" w:rsidRPr="00B35B44" w:rsidRDefault="00EF3E98" w:rsidP="00EF3E98">
      <w:pPr>
        <w:tabs>
          <w:tab w:val="left" w:pos="1134"/>
        </w:tabs>
        <w:contextualSpacing/>
        <w:jc w:val="both"/>
        <w:rPr>
          <w:rFonts w:cs="Times New Roman"/>
          <w:szCs w:val="28"/>
        </w:rPr>
      </w:pPr>
      <w:r w:rsidRPr="00B35B44">
        <w:rPr>
          <w:rFonts w:cs="Times New Roman"/>
          <w:szCs w:val="28"/>
        </w:rPr>
        <w:t>По</w:t>
      </w:r>
      <w:r w:rsidR="009F3DA7" w:rsidRPr="00B35B44">
        <w:rPr>
          <w:rFonts w:cs="Times New Roman"/>
          <w:szCs w:val="28"/>
        </w:rPr>
        <w:t xml:space="preserve">казатели объема муниципальной </w:t>
      </w:r>
      <w:r w:rsidRPr="00B35B44">
        <w:rPr>
          <w:rFonts w:cs="Times New Roman"/>
          <w:szCs w:val="28"/>
        </w:rPr>
        <w:t>услуги:</w:t>
      </w:r>
    </w:p>
    <w:p w:rsidR="00EF3E98" w:rsidRPr="00B35B44" w:rsidRDefault="00EF3E98" w:rsidP="00EF3E98">
      <w:pPr>
        <w:ind w:left="720"/>
        <w:contextualSpacing/>
        <w:jc w:val="both"/>
        <w:rPr>
          <w:rFonts w:cs="Times New Roman"/>
          <w:szCs w:val="28"/>
        </w:rPr>
      </w:pPr>
    </w:p>
    <w:tbl>
      <w:tblPr>
        <w:tblW w:w="524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44"/>
        <w:gridCol w:w="1466"/>
        <w:gridCol w:w="2088"/>
        <w:gridCol w:w="1166"/>
        <w:gridCol w:w="1065"/>
        <w:gridCol w:w="1065"/>
        <w:gridCol w:w="915"/>
        <w:gridCol w:w="1069"/>
        <w:gridCol w:w="1119"/>
        <w:gridCol w:w="1583"/>
        <w:gridCol w:w="1820"/>
      </w:tblGrid>
      <w:tr w:rsidR="00EF3E98" w:rsidRPr="00B35B44" w:rsidTr="00D8788B">
        <w:trPr>
          <w:trHeight w:val="406"/>
        </w:trPr>
        <w:tc>
          <w:tcPr>
            <w:tcW w:w="1001" w:type="pct"/>
            <w:vMerge w:val="restar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Уникальный номер реестровой записи</w:t>
            </w:r>
          </w:p>
        </w:tc>
        <w:tc>
          <w:tcPr>
            <w:tcW w:w="439" w:type="pct"/>
            <w:vMerge w:val="restart"/>
          </w:tcPr>
          <w:p w:rsidR="00EF3E98" w:rsidRPr="00B35B44" w:rsidRDefault="00EF3E98" w:rsidP="007B56B8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 xml:space="preserve">Содержание </w:t>
            </w:r>
            <w:r w:rsidR="007B56B8" w:rsidRPr="00B35B44">
              <w:rPr>
                <w:rFonts w:cs="Times New Roman"/>
                <w:szCs w:val="28"/>
              </w:rPr>
              <w:t>муниципальной</w:t>
            </w:r>
            <w:r w:rsidRPr="00B35B44">
              <w:rPr>
                <w:rFonts w:cs="Times New Roman"/>
                <w:szCs w:val="28"/>
              </w:rPr>
              <w:t xml:space="preserve"> услуги</w:t>
            </w:r>
          </w:p>
        </w:tc>
        <w:tc>
          <w:tcPr>
            <w:tcW w:w="625" w:type="pct"/>
            <w:vMerge w:val="restart"/>
          </w:tcPr>
          <w:p w:rsidR="00EF3E98" w:rsidRPr="00B35B44" w:rsidRDefault="00EF3E98" w:rsidP="007B56B8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 xml:space="preserve">Условия (формы) оказания </w:t>
            </w:r>
            <w:r w:rsidR="007B56B8" w:rsidRPr="00B35B44">
              <w:rPr>
                <w:rFonts w:cs="Times New Roman"/>
                <w:szCs w:val="28"/>
              </w:rPr>
              <w:t>муниципальной</w:t>
            </w:r>
            <w:r w:rsidRPr="00B35B44">
              <w:rPr>
                <w:rFonts w:cs="Times New Roman"/>
                <w:szCs w:val="28"/>
              </w:rPr>
              <w:t xml:space="preserve"> услуги</w:t>
            </w:r>
          </w:p>
        </w:tc>
        <w:tc>
          <w:tcPr>
            <w:tcW w:w="2935" w:type="pct"/>
            <w:gridSpan w:val="8"/>
          </w:tcPr>
          <w:p w:rsidR="00EF3E98" w:rsidRPr="00B35B44" w:rsidRDefault="00EF3E98" w:rsidP="009F3DA7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 xml:space="preserve">Показатели объема </w:t>
            </w:r>
            <w:r w:rsidR="009F3DA7" w:rsidRPr="00B35B44">
              <w:rPr>
                <w:rFonts w:cs="Times New Roman"/>
                <w:szCs w:val="28"/>
              </w:rPr>
              <w:t>муниципальной</w:t>
            </w:r>
            <w:r w:rsidR="00181440">
              <w:rPr>
                <w:rFonts w:cs="Times New Roman"/>
                <w:szCs w:val="28"/>
              </w:rPr>
              <w:t xml:space="preserve"> </w:t>
            </w:r>
            <w:r w:rsidRPr="00B35B44">
              <w:rPr>
                <w:rFonts w:cs="Times New Roman"/>
                <w:szCs w:val="28"/>
              </w:rPr>
              <w:t>услуги</w:t>
            </w:r>
          </w:p>
        </w:tc>
      </w:tr>
      <w:tr w:rsidR="00064094" w:rsidRPr="00B35B44" w:rsidTr="00D8788B">
        <w:trPr>
          <w:trHeight w:val="2092"/>
        </w:trPr>
        <w:tc>
          <w:tcPr>
            <w:tcW w:w="1001" w:type="pct"/>
            <w:vMerge/>
          </w:tcPr>
          <w:p w:rsidR="00EF3E98" w:rsidRPr="00B35B44" w:rsidRDefault="00EF3E98" w:rsidP="005953CE">
            <w:pPr>
              <w:rPr>
                <w:rFonts w:cs="Times New Roman"/>
                <w:szCs w:val="28"/>
              </w:rPr>
            </w:pPr>
          </w:p>
        </w:tc>
        <w:tc>
          <w:tcPr>
            <w:tcW w:w="439" w:type="pct"/>
            <w:vMerge/>
          </w:tcPr>
          <w:p w:rsidR="00EF3E98" w:rsidRPr="00B35B44" w:rsidRDefault="00EF3E98" w:rsidP="005953CE">
            <w:pPr>
              <w:rPr>
                <w:rFonts w:cs="Times New Roman"/>
                <w:szCs w:val="28"/>
              </w:rPr>
            </w:pPr>
          </w:p>
        </w:tc>
        <w:tc>
          <w:tcPr>
            <w:tcW w:w="625" w:type="pct"/>
            <w:vMerge/>
          </w:tcPr>
          <w:p w:rsidR="00EF3E98" w:rsidRPr="00B35B44" w:rsidRDefault="00EF3E98" w:rsidP="005953CE">
            <w:pPr>
              <w:rPr>
                <w:rFonts w:cs="Times New Roman"/>
                <w:szCs w:val="28"/>
              </w:rPr>
            </w:pPr>
          </w:p>
        </w:tc>
        <w:tc>
          <w:tcPr>
            <w:tcW w:w="349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наиме-нование показа-теля</w:t>
            </w:r>
          </w:p>
        </w:tc>
        <w:tc>
          <w:tcPr>
            <w:tcW w:w="319" w:type="pct"/>
            <w:textDirection w:val="btLr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 xml:space="preserve">единица </w:t>
            </w:r>
          </w:p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измерения</w:t>
            </w:r>
          </w:p>
        </w:tc>
        <w:tc>
          <w:tcPr>
            <w:tcW w:w="319" w:type="pct"/>
            <w:textDirection w:val="btLr"/>
            <w:vAlign w:val="center"/>
          </w:tcPr>
          <w:p w:rsidR="00EF3E98" w:rsidRPr="00B35B44" w:rsidRDefault="00EF3E98" w:rsidP="007B56B8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 xml:space="preserve">утверждено в </w:t>
            </w:r>
            <w:r w:rsidR="007B56B8" w:rsidRPr="00B35B44">
              <w:rPr>
                <w:rFonts w:cs="Times New Roman"/>
                <w:szCs w:val="28"/>
              </w:rPr>
              <w:t>муниципальном</w:t>
            </w:r>
            <w:r w:rsidRPr="00B35B44">
              <w:rPr>
                <w:rFonts w:cs="Times New Roman"/>
                <w:szCs w:val="28"/>
              </w:rPr>
              <w:t xml:space="preserve"> задании на год</w:t>
            </w:r>
          </w:p>
        </w:tc>
        <w:tc>
          <w:tcPr>
            <w:tcW w:w="274" w:type="pct"/>
            <w:textDirection w:val="btLr"/>
            <w:vAlign w:val="center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план на отчетный период</w:t>
            </w:r>
            <w:r w:rsidRPr="00B35B44">
              <w:rPr>
                <w:rFonts w:cs="Times New Roman"/>
                <w:szCs w:val="28"/>
                <w:vertAlign w:val="superscript"/>
              </w:rPr>
              <w:t>4</w:t>
            </w:r>
          </w:p>
        </w:tc>
        <w:tc>
          <w:tcPr>
            <w:tcW w:w="320" w:type="pct"/>
            <w:textDirection w:val="btLr"/>
            <w:vAlign w:val="center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исполнено на отчетную дату</w:t>
            </w:r>
          </w:p>
        </w:tc>
        <w:tc>
          <w:tcPr>
            <w:tcW w:w="335" w:type="pct"/>
            <w:textDirection w:val="btLr"/>
            <w:vAlign w:val="center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допустимое (возможное) отклонение, ед.</w:t>
            </w:r>
          </w:p>
        </w:tc>
        <w:tc>
          <w:tcPr>
            <w:tcW w:w="474" w:type="pct"/>
            <w:textDirection w:val="btLr"/>
            <w:vAlign w:val="center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отклонение, превышающее допустимое (возможное) значение</w:t>
            </w:r>
          </w:p>
        </w:tc>
        <w:tc>
          <w:tcPr>
            <w:tcW w:w="546" w:type="pct"/>
            <w:textDirection w:val="btLr"/>
            <w:vAlign w:val="center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причина отклонения</w:t>
            </w:r>
          </w:p>
        </w:tc>
      </w:tr>
      <w:tr w:rsidR="00064094" w:rsidRPr="00B35B44" w:rsidTr="00D8788B">
        <w:trPr>
          <w:trHeight w:val="1074"/>
        </w:trPr>
        <w:tc>
          <w:tcPr>
            <w:tcW w:w="1001" w:type="pct"/>
          </w:tcPr>
          <w:p w:rsidR="00EF3E98" w:rsidRPr="00B35B44" w:rsidRDefault="007B56B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</w:rPr>
            </w:pPr>
            <w:r w:rsidRPr="00B35B44">
              <w:rPr>
                <w:rFonts w:cs="Times New Roman"/>
              </w:rPr>
              <w:t>8010110.99.0.БВ24ДМ62000</w:t>
            </w:r>
          </w:p>
        </w:tc>
        <w:tc>
          <w:tcPr>
            <w:tcW w:w="439" w:type="pct"/>
          </w:tcPr>
          <w:p w:rsidR="00EF3E98" w:rsidRPr="00B35B44" w:rsidRDefault="007B56B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 w:val="24"/>
                <w:szCs w:val="24"/>
              </w:rPr>
              <w:t>Воспитанники от 1 года до 3 лет</w:t>
            </w:r>
          </w:p>
        </w:tc>
        <w:tc>
          <w:tcPr>
            <w:tcW w:w="625" w:type="pct"/>
          </w:tcPr>
          <w:p w:rsidR="00EF3E98" w:rsidRPr="00B35B44" w:rsidRDefault="007B56B8" w:rsidP="00601B12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очная</w:t>
            </w:r>
          </w:p>
        </w:tc>
        <w:tc>
          <w:tcPr>
            <w:tcW w:w="349" w:type="pct"/>
          </w:tcPr>
          <w:p w:rsidR="00EF3E98" w:rsidRPr="00B35B44" w:rsidRDefault="007B56B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 w:val="24"/>
                <w:szCs w:val="24"/>
              </w:rPr>
              <w:t>Число воспитанников</w:t>
            </w:r>
          </w:p>
        </w:tc>
        <w:tc>
          <w:tcPr>
            <w:tcW w:w="319" w:type="pct"/>
          </w:tcPr>
          <w:p w:rsidR="00EF3E98" w:rsidRPr="00B35B44" w:rsidRDefault="007B56B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человек</w:t>
            </w:r>
          </w:p>
        </w:tc>
        <w:tc>
          <w:tcPr>
            <w:tcW w:w="319" w:type="pct"/>
          </w:tcPr>
          <w:p w:rsidR="00EF3E98" w:rsidRPr="00B35B44" w:rsidRDefault="008D07F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274" w:type="pct"/>
          </w:tcPr>
          <w:p w:rsidR="00EF3E98" w:rsidRPr="00B35B44" w:rsidRDefault="008D07F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320" w:type="pct"/>
          </w:tcPr>
          <w:p w:rsidR="00EF3E98" w:rsidRPr="00B35B44" w:rsidRDefault="00D8788B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335" w:type="pct"/>
          </w:tcPr>
          <w:p w:rsidR="00EF3E98" w:rsidRPr="00B35B44" w:rsidRDefault="00152C5A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474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46" w:type="pct"/>
          </w:tcPr>
          <w:p w:rsidR="00EF3E98" w:rsidRPr="00B35B44" w:rsidRDefault="00C84E00" w:rsidP="00C84E00">
            <w:pPr>
              <w:widowControl w:val="0"/>
              <w:autoSpaceDE w:val="0"/>
              <w:autoSpaceDN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6 детей </w:t>
            </w:r>
            <w:r w:rsidR="00D8788B">
              <w:rPr>
                <w:rFonts w:cs="Times New Roman"/>
                <w:szCs w:val="28"/>
              </w:rPr>
              <w:t xml:space="preserve"> переведены в МДОУ Большесельский д/с Березка</w:t>
            </w:r>
          </w:p>
        </w:tc>
      </w:tr>
      <w:tr w:rsidR="00064094" w:rsidRPr="00B35B44" w:rsidTr="00D8788B">
        <w:trPr>
          <w:trHeight w:val="319"/>
        </w:trPr>
        <w:tc>
          <w:tcPr>
            <w:tcW w:w="1001" w:type="pct"/>
          </w:tcPr>
          <w:p w:rsidR="00601B12" w:rsidRPr="00B35B44" w:rsidRDefault="00601B12" w:rsidP="00601B12">
            <w:pPr>
              <w:widowControl w:val="0"/>
              <w:autoSpaceDE w:val="0"/>
              <w:autoSpaceDN w:val="0"/>
              <w:rPr>
                <w:rFonts w:cs="Times New Roman"/>
              </w:rPr>
            </w:pPr>
            <w:r w:rsidRPr="00B35B44">
              <w:rPr>
                <w:rFonts w:cs="Times New Roman"/>
              </w:rPr>
              <w:t>8010110.99.0.БВ24ДН82000Восп</w:t>
            </w:r>
            <w:r w:rsidRPr="00B35B44">
              <w:rPr>
                <w:rFonts w:cs="Times New Roman"/>
              </w:rPr>
              <w:lastRenderedPageBreak/>
              <w:t>итанники от 3 лет до</w:t>
            </w:r>
            <w:r w:rsidRPr="00B35B44">
              <w:rPr>
                <w:rFonts w:cs="Times New Roman"/>
                <w:sz w:val="24"/>
                <w:szCs w:val="24"/>
              </w:rPr>
              <w:t xml:space="preserve"> 8 лет</w:t>
            </w:r>
          </w:p>
        </w:tc>
        <w:tc>
          <w:tcPr>
            <w:tcW w:w="439" w:type="pct"/>
          </w:tcPr>
          <w:p w:rsidR="00601B12" w:rsidRPr="00B35B44" w:rsidRDefault="00601B12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 w:rsidRPr="00B35B44">
              <w:rPr>
                <w:rFonts w:cs="Times New Roman"/>
                <w:sz w:val="24"/>
                <w:szCs w:val="24"/>
              </w:rPr>
              <w:lastRenderedPageBreak/>
              <w:t>Воспитанни</w:t>
            </w:r>
            <w:r w:rsidRPr="00B35B44">
              <w:rPr>
                <w:rFonts w:cs="Times New Roman"/>
                <w:sz w:val="24"/>
                <w:szCs w:val="24"/>
              </w:rPr>
              <w:lastRenderedPageBreak/>
              <w:t>ки от 3 лет до 8 лет</w:t>
            </w:r>
          </w:p>
        </w:tc>
        <w:tc>
          <w:tcPr>
            <w:tcW w:w="625" w:type="pct"/>
          </w:tcPr>
          <w:p w:rsidR="00601B12" w:rsidRPr="00B35B44" w:rsidRDefault="00601B12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lastRenderedPageBreak/>
              <w:t>очная</w:t>
            </w:r>
          </w:p>
        </w:tc>
        <w:tc>
          <w:tcPr>
            <w:tcW w:w="349" w:type="pct"/>
          </w:tcPr>
          <w:p w:rsidR="00601B12" w:rsidRPr="00B35B44" w:rsidRDefault="002B08BA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 w:rsidRPr="00B35B44">
              <w:rPr>
                <w:rFonts w:cs="Times New Roman"/>
                <w:sz w:val="24"/>
                <w:szCs w:val="24"/>
              </w:rPr>
              <w:t xml:space="preserve">Число </w:t>
            </w:r>
            <w:r w:rsidRPr="00B35B44">
              <w:rPr>
                <w:rFonts w:cs="Times New Roman"/>
                <w:sz w:val="24"/>
                <w:szCs w:val="24"/>
              </w:rPr>
              <w:lastRenderedPageBreak/>
              <w:t>воспитанников</w:t>
            </w:r>
          </w:p>
        </w:tc>
        <w:tc>
          <w:tcPr>
            <w:tcW w:w="319" w:type="pct"/>
          </w:tcPr>
          <w:p w:rsidR="00601B12" w:rsidRPr="00B35B44" w:rsidRDefault="00601B12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lastRenderedPageBreak/>
              <w:t>человек</w:t>
            </w:r>
          </w:p>
        </w:tc>
        <w:tc>
          <w:tcPr>
            <w:tcW w:w="319" w:type="pct"/>
          </w:tcPr>
          <w:p w:rsidR="00601B12" w:rsidRPr="00B35B44" w:rsidRDefault="008D07F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274" w:type="pct"/>
          </w:tcPr>
          <w:p w:rsidR="00601B12" w:rsidRPr="00B35B44" w:rsidRDefault="008D07F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320" w:type="pct"/>
          </w:tcPr>
          <w:p w:rsidR="00601B12" w:rsidRPr="00B35B44" w:rsidRDefault="00D8788B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335" w:type="pct"/>
          </w:tcPr>
          <w:p w:rsidR="00601B12" w:rsidRPr="00B35B44" w:rsidRDefault="002B08BA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2</w:t>
            </w:r>
          </w:p>
        </w:tc>
        <w:tc>
          <w:tcPr>
            <w:tcW w:w="474" w:type="pct"/>
          </w:tcPr>
          <w:p w:rsidR="00601B12" w:rsidRPr="00B35B44" w:rsidRDefault="00601B12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46" w:type="pct"/>
          </w:tcPr>
          <w:p w:rsidR="00601B12" w:rsidRPr="00152C5A" w:rsidRDefault="00E3634C" w:rsidP="00E3634C">
            <w:pPr>
              <w:widowControl w:val="0"/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5детей</w:t>
            </w:r>
            <w:r w:rsidR="00D8788B">
              <w:rPr>
                <w:rFonts w:cs="Times New Roman"/>
                <w:sz w:val="24"/>
                <w:szCs w:val="24"/>
              </w:rPr>
              <w:t xml:space="preserve"> </w:t>
            </w:r>
            <w:r w:rsidR="00D8788B">
              <w:rPr>
                <w:rFonts w:cs="Times New Roman"/>
                <w:sz w:val="24"/>
                <w:szCs w:val="24"/>
              </w:rPr>
              <w:lastRenderedPageBreak/>
              <w:t>отчислены в связи со сменой места жительства</w:t>
            </w:r>
          </w:p>
        </w:tc>
      </w:tr>
    </w:tbl>
    <w:p w:rsidR="00EF3E98" w:rsidRPr="00B35B44" w:rsidRDefault="00EF3E98" w:rsidP="00EF3E98">
      <w:pPr>
        <w:autoSpaceDE w:val="0"/>
        <w:autoSpaceDN w:val="0"/>
        <w:adjustRightInd w:val="0"/>
        <w:jc w:val="both"/>
        <w:rPr>
          <w:rFonts w:eastAsiaTheme="minorHAnsi" w:cs="Times New Roman"/>
          <w:szCs w:val="28"/>
        </w:rPr>
      </w:pPr>
    </w:p>
    <w:p w:rsidR="00152C5A" w:rsidRDefault="00152C5A" w:rsidP="00EF3E98">
      <w:pPr>
        <w:widowControl w:val="0"/>
        <w:autoSpaceDE w:val="0"/>
        <w:autoSpaceDN w:val="0"/>
        <w:rPr>
          <w:rFonts w:cs="Times New Roman"/>
          <w:szCs w:val="28"/>
        </w:rPr>
      </w:pPr>
    </w:p>
    <w:p w:rsidR="00152C5A" w:rsidRDefault="00152C5A" w:rsidP="00EF3E98">
      <w:pPr>
        <w:widowControl w:val="0"/>
        <w:autoSpaceDE w:val="0"/>
        <w:autoSpaceDN w:val="0"/>
        <w:rPr>
          <w:rFonts w:cs="Times New Roman"/>
          <w:szCs w:val="28"/>
        </w:rPr>
      </w:pPr>
    </w:p>
    <w:p w:rsidR="00EF3E98" w:rsidRPr="00B35B44" w:rsidRDefault="00EF3E98" w:rsidP="00EF3E98">
      <w:pPr>
        <w:widowControl w:val="0"/>
        <w:autoSpaceDE w:val="0"/>
        <w:autoSpaceDN w:val="0"/>
        <w:rPr>
          <w:rFonts w:cs="Times New Roman"/>
          <w:szCs w:val="28"/>
        </w:rPr>
      </w:pPr>
      <w:r w:rsidRPr="00B35B44">
        <w:rPr>
          <w:rFonts w:cs="Times New Roman"/>
          <w:szCs w:val="28"/>
        </w:rPr>
        <w:t>Часть 2. Сведения о выполняемых работах</w:t>
      </w:r>
      <w:r w:rsidRPr="00B35B44">
        <w:rPr>
          <w:rFonts w:cs="Times New Roman"/>
          <w:szCs w:val="28"/>
          <w:vertAlign w:val="superscript"/>
        </w:rPr>
        <w:endnoteReference w:id="6"/>
      </w:r>
      <w:r w:rsidRPr="00B35B44">
        <w:rPr>
          <w:rFonts w:cs="Times New Roman"/>
          <w:szCs w:val="28"/>
        </w:rPr>
        <w:t>.</w:t>
      </w:r>
      <w:r w:rsidR="00152C5A" w:rsidRPr="00152C5A">
        <w:rPr>
          <w:rFonts w:ascii="Times New Roman" w:hAnsi="Times New Roman" w:cs="Times New Roman"/>
          <w:sz w:val="28"/>
          <w:szCs w:val="28"/>
        </w:rPr>
        <w:t xml:space="preserve"> учреждение работы не выполняет.</w:t>
      </w:r>
    </w:p>
    <w:p w:rsidR="00EF3E98" w:rsidRPr="00B35B44" w:rsidRDefault="00EF3E98" w:rsidP="00EF3E98">
      <w:pPr>
        <w:widowControl w:val="0"/>
        <w:autoSpaceDE w:val="0"/>
        <w:autoSpaceDN w:val="0"/>
        <w:ind w:firstLine="708"/>
        <w:rPr>
          <w:rFonts w:cs="Times New Roman"/>
          <w:szCs w:val="28"/>
        </w:rPr>
      </w:pPr>
      <w:r w:rsidRPr="00B35B44">
        <w:rPr>
          <w:rFonts w:cs="Times New Roman"/>
          <w:szCs w:val="28"/>
        </w:rPr>
        <w:t>Раздел ___</w:t>
      </w:r>
      <w:r w:rsidRPr="00B35B44">
        <w:rPr>
          <w:rFonts w:cs="Times New Roman"/>
          <w:szCs w:val="28"/>
          <w:vertAlign w:val="superscript"/>
        </w:rPr>
        <w:endnoteReference w:id="7"/>
      </w:r>
      <w:r w:rsidRPr="00B35B44">
        <w:rPr>
          <w:rFonts w:cs="Times New Roman"/>
          <w:szCs w:val="28"/>
        </w:rPr>
        <w:t>:</w:t>
      </w:r>
    </w:p>
    <w:p w:rsidR="00EF3E98" w:rsidRPr="00B35B44" w:rsidRDefault="00EF3E98" w:rsidP="00EF3E98">
      <w:pPr>
        <w:widowControl w:val="0"/>
        <w:autoSpaceDE w:val="0"/>
        <w:autoSpaceDN w:val="0"/>
        <w:jc w:val="center"/>
        <w:rPr>
          <w:rFonts w:cs="Times New Roman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80"/>
        <w:gridCol w:w="9328"/>
      </w:tblGrid>
      <w:tr w:rsidR="00EF3E98" w:rsidRPr="00B35B44" w:rsidTr="005953CE">
        <w:tc>
          <w:tcPr>
            <w:tcW w:w="2068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both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Наименование работы</w:t>
            </w:r>
          </w:p>
        </w:tc>
        <w:tc>
          <w:tcPr>
            <w:tcW w:w="2932" w:type="pct"/>
          </w:tcPr>
          <w:p w:rsidR="00EF3E98" w:rsidRPr="00B35B44" w:rsidRDefault="003975CD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Работы учреждением не выполняются</w:t>
            </w:r>
          </w:p>
        </w:tc>
      </w:tr>
      <w:tr w:rsidR="00EF3E98" w:rsidRPr="00B35B44" w:rsidTr="005953CE">
        <w:tc>
          <w:tcPr>
            <w:tcW w:w="2068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both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Код работы по общероссийскому базовому (отраслевому) перечню или региональному перечню</w:t>
            </w:r>
          </w:p>
        </w:tc>
        <w:tc>
          <w:tcPr>
            <w:tcW w:w="2932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</w:tr>
      <w:tr w:rsidR="00EF3E98" w:rsidRPr="00B35B44" w:rsidTr="005953CE">
        <w:tc>
          <w:tcPr>
            <w:tcW w:w="2068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both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Категории потребителей работы</w:t>
            </w:r>
          </w:p>
        </w:tc>
        <w:tc>
          <w:tcPr>
            <w:tcW w:w="2932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</w:tr>
    </w:tbl>
    <w:p w:rsidR="00EF3E98" w:rsidRPr="00B35B44" w:rsidRDefault="00EF3E98" w:rsidP="00EF3E98">
      <w:pPr>
        <w:contextualSpacing/>
        <w:jc w:val="both"/>
        <w:rPr>
          <w:rFonts w:cs="Times New Roman"/>
          <w:szCs w:val="28"/>
        </w:rPr>
      </w:pPr>
    </w:p>
    <w:p w:rsidR="00EF3E98" w:rsidRPr="00B35B44" w:rsidRDefault="00EF3E98" w:rsidP="00EF3E98">
      <w:pPr>
        <w:contextualSpacing/>
        <w:jc w:val="both"/>
        <w:rPr>
          <w:rFonts w:cs="Times New Roman"/>
          <w:szCs w:val="28"/>
        </w:rPr>
      </w:pPr>
      <w:r w:rsidRPr="00B35B44">
        <w:rPr>
          <w:rFonts w:cs="Times New Roman"/>
          <w:szCs w:val="28"/>
        </w:rPr>
        <w:t>Показатели качества работы: &lt;абзац в ред. постановления Правительства от 17.02.2016 № 160-п&gt;</w:t>
      </w:r>
    </w:p>
    <w:p w:rsidR="00EF3E98" w:rsidRPr="00B35B44" w:rsidRDefault="00EF3E98" w:rsidP="00EF3E98">
      <w:pPr>
        <w:tabs>
          <w:tab w:val="left" w:pos="1134"/>
        </w:tabs>
        <w:ind w:left="1070"/>
        <w:contextualSpacing/>
        <w:jc w:val="both"/>
        <w:rPr>
          <w:rFonts w:cs="Times New Roman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98"/>
        <w:gridCol w:w="1845"/>
        <w:gridCol w:w="1880"/>
        <w:gridCol w:w="2625"/>
        <w:gridCol w:w="1069"/>
        <w:gridCol w:w="1317"/>
        <w:gridCol w:w="1072"/>
        <w:gridCol w:w="1203"/>
        <w:gridCol w:w="1884"/>
        <w:gridCol w:w="1015"/>
      </w:tblGrid>
      <w:tr w:rsidR="00EF3E98" w:rsidRPr="00B35B44" w:rsidTr="005953CE">
        <w:trPr>
          <w:trHeight w:val="433"/>
        </w:trPr>
        <w:tc>
          <w:tcPr>
            <w:tcW w:w="628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Уникальный номер реестровой записи</w:t>
            </w:r>
          </w:p>
        </w:tc>
        <w:tc>
          <w:tcPr>
            <w:tcW w:w="580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Содержание работы</w:t>
            </w:r>
          </w:p>
        </w:tc>
        <w:tc>
          <w:tcPr>
            <w:tcW w:w="591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Условия (формы) выполнения работы</w:t>
            </w:r>
          </w:p>
        </w:tc>
        <w:tc>
          <w:tcPr>
            <w:tcW w:w="3201" w:type="pct"/>
            <w:gridSpan w:val="7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  <w:r w:rsidRPr="00B35B44">
              <w:rPr>
                <w:rFonts w:cs="Times New Roman"/>
                <w:szCs w:val="28"/>
              </w:rPr>
              <w:t>Показатели качества работы</w:t>
            </w:r>
          </w:p>
        </w:tc>
      </w:tr>
      <w:tr w:rsidR="00EF3E98" w:rsidRPr="00B35B44" w:rsidTr="00C00CF3">
        <w:trPr>
          <w:trHeight w:val="373"/>
        </w:trPr>
        <w:tc>
          <w:tcPr>
            <w:tcW w:w="628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80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1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825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36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14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37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78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2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19" w:type="pct"/>
          </w:tcPr>
          <w:p w:rsidR="00EF3E98" w:rsidRPr="00B35B44" w:rsidRDefault="00EF3E98" w:rsidP="005953CE">
            <w:pPr>
              <w:widowControl w:val="0"/>
              <w:autoSpaceDE w:val="0"/>
              <w:autoSpaceDN w:val="0"/>
              <w:jc w:val="center"/>
              <w:rPr>
                <w:rFonts w:cs="Times New Roman"/>
                <w:szCs w:val="28"/>
              </w:rPr>
            </w:pPr>
          </w:p>
        </w:tc>
      </w:tr>
    </w:tbl>
    <w:p w:rsidR="00EF3E98" w:rsidRPr="00B35B44" w:rsidRDefault="00EF3E98" w:rsidP="00EF3E98">
      <w:pPr>
        <w:contextualSpacing/>
        <w:jc w:val="both"/>
        <w:rPr>
          <w:rFonts w:cs="Times New Roman"/>
          <w:szCs w:val="28"/>
        </w:rPr>
      </w:pPr>
    </w:p>
    <w:p w:rsidR="00EF3E98" w:rsidRPr="00B35B44" w:rsidRDefault="00EF3E98" w:rsidP="00EF3E98">
      <w:pPr>
        <w:rPr>
          <w:rFonts w:cs="Times New Roman"/>
          <w:szCs w:val="28"/>
        </w:rPr>
      </w:pPr>
      <w:r w:rsidRPr="00B35B44">
        <w:rPr>
          <w:rFonts w:cs="Times New Roman"/>
          <w:szCs w:val="28"/>
        </w:rPr>
        <w:t>Показатели объема работы: &lt;абзац в ред. постановления Правительства от 17.02.2016 № 160-п&gt;</w:t>
      </w:r>
    </w:p>
    <w:p w:rsidR="00EF3E98" w:rsidRPr="00B35B44" w:rsidRDefault="00EF3E98" w:rsidP="00EF3E98">
      <w:pPr>
        <w:ind w:left="709"/>
        <w:contextualSpacing/>
        <w:jc w:val="both"/>
        <w:rPr>
          <w:rFonts w:cs="Times New Roman"/>
          <w:szCs w:val="28"/>
        </w:rPr>
      </w:pPr>
    </w:p>
    <w:p w:rsidR="00EF3E98" w:rsidRPr="00B35B44" w:rsidRDefault="00EF3E98" w:rsidP="00EF3E98">
      <w:pPr>
        <w:ind w:left="709"/>
        <w:contextualSpacing/>
        <w:jc w:val="both"/>
        <w:rPr>
          <w:rFonts w:cs="Times New Roman"/>
          <w:szCs w:val="28"/>
        </w:rPr>
      </w:pPr>
    </w:p>
    <w:p w:rsidR="00EF3E98" w:rsidRPr="00B35B44" w:rsidRDefault="00C00CF3" w:rsidP="00C00CF3">
      <w:pPr>
        <w:ind w:left="710"/>
        <w:jc w:val="right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Admin\Pictures\img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E9" w:rsidRDefault="007A4DE9" w:rsidP="003975CD">
      <w:pPr>
        <w:widowControl w:val="0"/>
        <w:autoSpaceDE w:val="0"/>
        <w:autoSpaceDN w:val="0"/>
        <w:jc w:val="center"/>
      </w:pPr>
    </w:p>
    <w:sectPr w:rsidR="007A4DE9" w:rsidSect="00C00CF3">
      <w:headerReference w:type="default" r:id="rId7"/>
      <w:headerReference w:type="first" r:id="rId8"/>
      <w:footnotePr>
        <w:numRestart w:val="eachSect"/>
      </w:footnotePr>
      <w:endnotePr>
        <w:numFmt w:val="decimal"/>
        <w:numRestart w:val="eachSect"/>
      </w:endnotePr>
      <w:pgSz w:w="16838" w:h="11906" w:orient="landscape" w:code="9"/>
      <w:pgMar w:top="568" w:right="720" w:bottom="142" w:left="426" w:header="425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D71" w:rsidRDefault="00806D71" w:rsidP="00682F8A">
      <w:pPr>
        <w:spacing w:after="0" w:line="240" w:lineRule="auto"/>
      </w:pPr>
      <w:r>
        <w:separator/>
      </w:r>
    </w:p>
  </w:endnote>
  <w:endnote w:type="continuationSeparator" w:id="1">
    <w:p w:rsidR="00806D71" w:rsidRDefault="00806D71" w:rsidP="00682F8A">
      <w:pPr>
        <w:spacing w:after="0" w:line="240" w:lineRule="auto"/>
      </w:pPr>
      <w:r>
        <w:continuationSeparator/>
      </w:r>
    </w:p>
  </w:endnote>
  <w:endnote w:id="2">
    <w:p w:rsidR="003975CD" w:rsidRDefault="003975CD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5CD" w:rsidRDefault="003975CD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5CD" w:rsidRDefault="003975CD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5CD" w:rsidRDefault="003975CD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5CD" w:rsidRDefault="003975CD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5CD" w:rsidRDefault="003975CD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5CD" w:rsidRDefault="003975CD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5CD" w:rsidRDefault="003975CD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5CD" w:rsidRDefault="003975CD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5CD" w:rsidRDefault="003975CD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5CD" w:rsidRDefault="003975CD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07B" w:rsidRDefault="0011307B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07B" w:rsidRDefault="0011307B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3CE" w:rsidRPr="000E7423" w:rsidRDefault="005953CE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E7423">
        <w:rPr>
          <w:rStyle w:val="a8"/>
          <w:rFonts w:ascii="Times New Roman" w:hAnsi="Times New Roman" w:cs="Times New Roman"/>
          <w:sz w:val="28"/>
          <w:szCs w:val="28"/>
        </w:rPr>
        <w:endnoteRef/>
      </w:r>
      <w:r w:rsidRPr="000E7423">
        <w:rPr>
          <w:rFonts w:ascii="Times New Roman" w:hAnsi="Times New Roman" w:cs="Times New Roman"/>
          <w:sz w:val="28"/>
          <w:szCs w:val="28"/>
          <w:highlight w:val="yellow"/>
        </w:rPr>
        <w:t xml:space="preserve"> В соответствии со Сводным реестром участников бюджетного процесса, а также юридических лиц, не являющихся участниками бюджетного процесса.</w:t>
      </w:r>
    </w:p>
  </w:endnote>
  <w:endnote w:id="3">
    <w:p w:rsidR="005953CE" w:rsidRPr="000E7423" w:rsidRDefault="005953CE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E7423">
        <w:rPr>
          <w:rStyle w:val="a8"/>
          <w:rFonts w:ascii="Times New Roman" w:hAnsi="Times New Roman" w:cs="Times New Roman"/>
          <w:sz w:val="28"/>
          <w:szCs w:val="28"/>
        </w:rPr>
        <w:endnoteRef/>
      </w:r>
      <w:r w:rsidRPr="000E7423">
        <w:rPr>
          <w:rFonts w:ascii="Times New Roman" w:hAnsi="Times New Roman" w:cs="Times New Roman"/>
          <w:sz w:val="28"/>
          <w:szCs w:val="28"/>
          <w:highlight w:val="yellow"/>
        </w:rPr>
        <w:t xml:space="preserve"> Часть 1 формируется в случае, если учреждение оказывает услуги в соответствии с заданием. Если учреждение не оказывает услуг, то после слов «Часть 1» необходимо указать, что учреждение услуги не оказывает.</w:t>
      </w:r>
    </w:p>
  </w:endnote>
  <w:endnote w:id="4">
    <w:p w:rsidR="005953CE" w:rsidRPr="00F601ED" w:rsidRDefault="005953CE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23">
        <w:rPr>
          <w:rStyle w:val="a8"/>
          <w:rFonts w:ascii="Times New Roman" w:hAnsi="Times New Roman" w:cs="Times New Roman"/>
          <w:sz w:val="28"/>
          <w:szCs w:val="28"/>
        </w:rPr>
        <w:endnoteRef/>
      </w:r>
      <w:r w:rsidRPr="000E7423">
        <w:rPr>
          <w:rFonts w:ascii="Times New Roman" w:hAnsi="Times New Roman" w:cs="Times New Roman"/>
          <w:sz w:val="28"/>
          <w:szCs w:val="28"/>
          <w:highlight w:val="yellow"/>
        </w:rPr>
        <w:t xml:space="preserve"> Нумерация разделов формируется в автоматизированной информационной системе «Планирование» автоматически по количеству услуг, которые оказывает учреждение.</w:t>
      </w:r>
    </w:p>
  </w:endnote>
  <w:endnote w:id="5">
    <w:p w:rsidR="00EF3E98" w:rsidRPr="00897357" w:rsidRDefault="00EF3E98" w:rsidP="00EF3E98">
      <w:pPr>
        <w:pStyle w:val="a6"/>
        <w:ind w:firstLine="709"/>
        <w:jc w:val="both"/>
        <w:rPr>
          <w:highlight w:val="yellow"/>
        </w:rPr>
      </w:pPr>
      <w:r w:rsidRPr="00897357">
        <w:rPr>
          <w:rStyle w:val="a8"/>
          <w:rFonts w:ascii="Times New Roman" w:hAnsi="Times New Roman" w:cs="Times New Roman"/>
          <w:sz w:val="28"/>
          <w:szCs w:val="28"/>
        </w:rPr>
        <w:endnoteRef/>
      </w:r>
      <w:r w:rsidRPr="00897357">
        <w:rPr>
          <w:rFonts w:ascii="Times New Roman" w:hAnsi="Times New Roman" w:cs="Times New Roman"/>
          <w:sz w:val="28"/>
          <w:szCs w:val="28"/>
          <w:highlight w:val="yellow"/>
        </w:rPr>
        <w:t>Не заполняется для годового и предварительного отчета о выполнении государственного задания на оказание государственных услуг (выполнение работ).</w:t>
      </w:r>
    </w:p>
  </w:endnote>
  <w:endnote w:id="6">
    <w:p w:rsidR="005953CE" w:rsidRPr="00897357" w:rsidRDefault="005953CE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97357">
        <w:rPr>
          <w:rStyle w:val="a8"/>
          <w:rFonts w:ascii="Times New Roman" w:hAnsi="Times New Roman" w:cs="Times New Roman"/>
          <w:sz w:val="28"/>
          <w:szCs w:val="28"/>
        </w:rPr>
        <w:endnoteRef/>
      </w:r>
      <w:r w:rsidRPr="00897357">
        <w:rPr>
          <w:rFonts w:ascii="Times New Roman" w:hAnsi="Times New Roman" w:cs="Times New Roman"/>
          <w:sz w:val="28"/>
          <w:szCs w:val="28"/>
          <w:highlight w:val="yellow"/>
        </w:rPr>
        <w:t xml:space="preserve"> Часть 2 формируется в случае, если учреждение выполняет работы в соответствии с заданием. Если учреждение не выполняет работы, то после слов «Часть 2» необходимо указать, что учреждение работы не выполняет.</w:t>
      </w:r>
    </w:p>
  </w:endnote>
  <w:endnote w:id="7">
    <w:p w:rsidR="005953CE" w:rsidRPr="00F601ED" w:rsidRDefault="005953CE" w:rsidP="00EF3E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357">
        <w:rPr>
          <w:rStyle w:val="a8"/>
          <w:rFonts w:ascii="Times New Roman" w:hAnsi="Times New Roman" w:cs="Times New Roman"/>
          <w:sz w:val="28"/>
          <w:szCs w:val="28"/>
        </w:rPr>
        <w:endnoteRef/>
      </w:r>
      <w:r w:rsidRPr="00897357">
        <w:rPr>
          <w:rFonts w:ascii="Times New Roman" w:hAnsi="Times New Roman" w:cs="Times New Roman"/>
          <w:sz w:val="28"/>
          <w:szCs w:val="28"/>
          <w:highlight w:val="yellow"/>
        </w:rPr>
        <w:t xml:space="preserve"> Нумерация разделов формируется в автоматизированной информационной системе «Планирование» автоматически по количеству работ, которые выполняет учреждение.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D71" w:rsidRDefault="00806D71" w:rsidP="00682F8A">
      <w:pPr>
        <w:spacing w:after="0" w:line="240" w:lineRule="auto"/>
      </w:pPr>
      <w:r>
        <w:separator/>
      </w:r>
    </w:p>
  </w:footnote>
  <w:footnote w:type="continuationSeparator" w:id="1">
    <w:p w:rsidR="00806D71" w:rsidRDefault="00806D71" w:rsidP="00682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910930"/>
      <w:docPartObj>
        <w:docPartGallery w:val="Page Numbers (Top of Page)"/>
        <w:docPartUnique/>
      </w:docPartObj>
    </w:sdtPr>
    <w:sdtContent>
      <w:p w:rsidR="005953CE" w:rsidRDefault="00757FCF" w:rsidP="005953CE">
        <w:pPr>
          <w:pStyle w:val="a3"/>
          <w:ind w:firstLine="0"/>
          <w:jc w:val="center"/>
        </w:pPr>
        <w:fldSimple w:instr="PAGE   \* MERGEFORMAT">
          <w:r w:rsidR="00C00CF3">
            <w:rPr>
              <w:noProof/>
            </w:rPr>
            <w:t>8</w:t>
          </w:r>
        </w:fldSimple>
      </w:p>
    </w:sdtContent>
  </w:sdt>
  <w:p w:rsidR="005953CE" w:rsidRPr="00940D34" w:rsidRDefault="005953CE" w:rsidP="005953C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3CE" w:rsidRDefault="005953CE" w:rsidP="005953CE">
    <w:pPr>
      <w:pStyle w:val="a3"/>
      <w:jc w:val="center"/>
    </w:pPr>
  </w:p>
  <w:p w:rsidR="005953CE" w:rsidRDefault="005953CE" w:rsidP="005953CE">
    <w:pPr>
      <w:pStyle w:val="a3"/>
      <w:ind w:firstLine="0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numRestart w:val="eachSect"/>
    <w:footnote w:id="0"/>
    <w:footnote w:id="1"/>
  </w:footnotePr>
  <w:endnotePr>
    <w:numFmt w:val="decimal"/>
    <w:numRestart w:val="eachSect"/>
    <w:endnote w:id="0"/>
    <w:endnote w:id="1"/>
  </w:endnotePr>
  <w:compat>
    <w:useFELayout/>
  </w:compat>
  <w:rsids>
    <w:rsidRoot w:val="00682F8A"/>
    <w:rsid w:val="00055A60"/>
    <w:rsid w:val="00060098"/>
    <w:rsid w:val="00064094"/>
    <w:rsid w:val="00066B0E"/>
    <w:rsid w:val="000D49E8"/>
    <w:rsid w:val="0011307B"/>
    <w:rsid w:val="00152C5A"/>
    <w:rsid w:val="00181440"/>
    <w:rsid w:val="00181F60"/>
    <w:rsid w:val="001F1B27"/>
    <w:rsid w:val="002121E0"/>
    <w:rsid w:val="002506D3"/>
    <w:rsid w:val="002623E9"/>
    <w:rsid w:val="00270C4A"/>
    <w:rsid w:val="0029035C"/>
    <w:rsid w:val="002919ED"/>
    <w:rsid w:val="002B08BA"/>
    <w:rsid w:val="002C099A"/>
    <w:rsid w:val="002D18E5"/>
    <w:rsid w:val="003975CD"/>
    <w:rsid w:val="003B4257"/>
    <w:rsid w:val="003E30A0"/>
    <w:rsid w:val="00461163"/>
    <w:rsid w:val="0046716E"/>
    <w:rsid w:val="004736EA"/>
    <w:rsid w:val="004A0B4E"/>
    <w:rsid w:val="004B35EF"/>
    <w:rsid w:val="004B5661"/>
    <w:rsid w:val="004E078D"/>
    <w:rsid w:val="005058E1"/>
    <w:rsid w:val="00536A21"/>
    <w:rsid w:val="005953CE"/>
    <w:rsid w:val="005A06E6"/>
    <w:rsid w:val="005A33BF"/>
    <w:rsid w:val="00601B12"/>
    <w:rsid w:val="00631DDD"/>
    <w:rsid w:val="0063580D"/>
    <w:rsid w:val="00682F8A"/>
    <w:rsid w:val="006A3FE6"/>
    <w:rsid w:val="006B025B"/>
    <w:rsid w:val="006C266B"/>
    <w:rsid w:val="006E3A20"/>
    <w:rsid w:val="00705CC9"/>
    <w:rsid w:val="00706750"/>
    <w:rsid w:val="0073216A"/>
    <w:rsid w:val="00755408"/>
    <w:rsid w:val="00757041"/>
    <w:rsid w:val="00757FCF"/>
    <w:rsid w:val="00782106"/>
    <w:rsid w:val="007A48AF"/>
    <w:rsid w:val="007A4DE9"/>
    <w:rsid w:val="007B56B8"/>
    <w:rsid w:val="007F2058"/>
    <w:rsid w:val="00806D71"/>
    <w:rsid w:val="008417B0"/>
    <w:rsid w:val="00860F96"/>
    <w:rsid w:val="008D07F8"/>
    <w:rsid w:val="008F03C7"/>
    <w:rsid w:val="00955DD0"/>
    <w:rsid w:val="00964F42"/>
    <w:rsid w:val="00973F43"/>
    <w:rsid w:val="00986998"/>
    <w:rsid w:val="009A4A0B"/>
    <w:rsid w:val="009B6FF8"/>
    <w:rsid w:val="009F3DA7"/>
    <w:rsid w:val="00A056C8"/>
    <w:rsid w:val="00A35CC4"/>
    <w:rsid w:val="00A63CD9"/>
    <w:rsid w:val="00A71855"/>
    <w:rsid w:val="00A764E1"/>
    <w:rsid w:val="00A83A2C"/>
    <w:rsid w:val="00AC0152"/>
    <w:rsid w:val="00B17DB5"/>
    <w:rsid w:val="00B35B44"/>
    <w:rsid w:val="00B4599F"/>
    <w:rsid w:val="00B8342D"/>
    <w:rsid w:val="00B90D07"/>
    <w:rsid w:val="00B91ADA"/>
    <w:rsid w:val="00B92188"/>
    <w:rsid w:val="00B923F1"/>
    <w:rsid w:val="00BA287E"/>
    <w:rsid w:val="00BA4DE5"/>
    <w:rsid w:val="00BD0A99"/>
    <w:rsid w:val="00BD7B0E"/>
    <w:rsid w:val="00C00CF3"/>
    <w:rsid w:val="00C407DC"/>
    <w:rsid w:val="00C84E00"/>
    <w:rsid w:val="00CD7C06"/>
    <w:rsid w:val="00D8788B"/>
    <w:rsid w:val="00DC5B68"/>
    <w:rsid w:val="00DD4BE8"/>
    <w:rsid w:val="00E3634C"/>
    <w:rsid w:val="00E37016"/>
    <w:rsid w:val="00E95FC4"/>
    <w:rsid w:val="00EC3DC4"/>
    <w:rsid w:val="00EF2E12"/>
    <w:rsid w:val="00EF3E98"/>
    <w:rsid w:val="00F06BEE"/>
    <w:rsid w:val="00F4613D"/>
    <w:rsid w:val="00F606FD"/>
    <w:rsid w:val="00FB49D5"/>
    <w:rsid w:val="00FD3DEB"/>
    <w:rsid w:val="00FF7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42D"/>
  </w:style>
  <w:style w:type="paragraph" w:styleId="1">
    <w:name w:val="heading 1"/>
    <w:basedOn w:val="a"/>
    <w:next w:val="a"/>
    <w:link w:val="10"/>
    <w:uiPriority w:val="9"/>
    <w:qFormat/>
    <w:rsid w:val="00EF3E98"/>
    <w:pPr>
      <w:keepNext/>
      <w:keepLines/>
      <w:spacing w:before="480" w:after="0" w:line="240" w:lineRule="auto"/>
      <w:ind w:firstLine="709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82F8A"/>
    <w:pPr>
      <w:tabs>
        <w:tab w:val="center" w:pos="4677"/>
        <w:tab w:val="right" w:pos="9355"/>
      </w:tabs>
      <w:spacing w:after="0" w:line="240" w:lineRule="auto"/>
      <w:ind w:firstLine="709"/>
    </w:pPr>
    <w:rPr>
      <w:rFonts w:ascii="Times New Roman" w:eastAsia="Times New Roman" w:hAnsi="Times New Roman" w:cs="Calibri"/>
      <w:sz w:val="28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82F8A"/>
    <w:rPr>
      <w:rFonts w:ascii="Times New Roman" w:eastAsia="Times New Roman" w:hAnsi="Times New Roman" w:cs="Calibri"/>
      <w:sz w:val="28"/>
      <w:lang w:eastAsia="en-US"/>
    </w:rPr>
  </w:style>
  <w:style w:type="table" w:customStyle="1" w:styleId="11">
    <w:name w:val="Сетка таблицы1"/>
    <w:basedOn w:val="a1"/>
    <w:next w:val="a5"/>
    <w:uiPriority w:val="59"/>
    <w:rsid w:val="00682F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endnote text"/>
    <w:basedOn w:val="a"/>
    <w:link w:val="a7"/>
    <w:uiPriority w:val="99"/>
    <w:unhideWhenUsed/>
    <w:rsid w:val="00682F8A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7">
    <w:name w:val="Текст концевой сноски Знак"/>
    <w:basedOn w:val="a0"/>
    <w:link w:val="a6"/>
    <w:uiPriority w:val="99"/>
    <w:rsid w:val="00682F8A"/>
    <w:rPr>
      <w:rFonts w:eastAsiaTheme="minorHAnsi"/>
      <w:sz w:val="20"/>
      <w:szCs w:val="20"/>
      <w:lang w:eastAsia="en-US"/>
    </w:rPr>
  </w:style>
  <w:style w:type="character" w:styleId="a8">
    <w:name w:val="endnote reference"/>
    <w:basedOn w:val="a0"/>
    <w:uiPriority w:val="99"/>
    <w:semiHidden/>
    <w:unhideWhenUsed/>
    <w:rsid w:val="00682F8A"/>
    <w:rPr>
      <w:vertAlign w:val="superscript"/>
    </w:rPr>
  </w:style>
  <w:style w:type="table" w:styleId="a5">
    <w:name w:val="Table Grid"/>
    <w:basedOn w:val="a1"/>
    <w:uiPriority w:val="59"/>
    <w:rsid w:val="00682F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964F4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F3E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212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121E0"/>
  </w:style>
  <w:style w:type="paragraph" w:styleId="ac">
    <w:name w:val="Balloon Text"/>
    <w:basedOn w:val="a"/>
    <w:link w:val="ad"/>
    <w:uiPriority w:val="99"/>
    <w:semiHidden/>
    <w:unhideWhenUsed/>
    <w:rsid w:val="00C00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00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1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cp:lastPrinted>2020-03-04T07:05:00Z</cp:lastPrinted>
  <dcterms:created xsi:type="dcterms:W3CDTF">2018-04-10T13:45:00Z</dcterms:created>
  <dcterms:modified xsi:type="dcterms:W3CDTF">2020-03-27T08:08:00Z</dcterms:modified>
</cp:coreProperties>
</file>